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E900C" w14:textId="77777777" w:rsidR="00565D07" w:rsidRPr="00993B08" w:rsidRDefault="007F1132" w:rsidP="00993B08">
      <w:pPr>
        <w:spacing w:after="0" w:line="276" w:lineRule="auto"/>
        <w:rPr>
          <w:rFonts w:ascii="Times New Roman" w:hAnsi="Times New Roman" w:cs="Times New Roman"/>
          <w:sz w:val="28"/>
          <w:szCs w:val="28"/>
        </w:rPr>
      </w:pPr>
      <w:r w:rsidRPr="00014B87">
        <w:rPr>
          <w:b/>
          <w:noProof/>
          <w:lang w:eastAsia="ru-RU"/>
        </w:rPr>
        <w:drawing>
          <wp:inline distT="0" distB="0" distL="0" distR="0" wp14:anchorId="2DC7ECF4" wp14:editId="69DA27E7">
            <wp:extent cx="3304380" cy="1286510"/>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441881" cy="1340044"/>
                    </a:xfrm>
                    <a:prstGeom prst="rect">
                      <a:avLst/>
                    </a:prstGeom>
                  </pic:spPr>
                </pic:pic>
              </a:graphicData>
            </a:graphic>
          </wp:inline>
        </w:drawing>
      </w:r>
    </w:p>
    <w:p w14:paraId="61F91F2F" w14:textId="77777777" w:rsidR="00596E5D" w:rsidRPr="00993B08" w:rsidRDefault="00596E5D" w:rsidP="00993B08">
      <w:pPr>
        <w:spacing w:after="0" w:line="276" w:lineRule="auto"/>
        <w:rPr>
          <w:rFonts w:ascii="Times New Roman" w:hAnsi="Times New Roman" w:cs="Times New Roman"/>
          <w:sz w:val="28"/>
          <w:szCs w:val="28"/>
        </w:rPr>
      </w:pPr>
    </w:p>
    <w:p w14:paraId="2D2E2D9C" w14:textId="77777777" w:rsidR="00596E5D" w:rsidRPr="00993B08" w:rsidRDefault="00596E5D" w:rsidP="00993B08">
      <w:pPr>
        <w:spacing w:after="0" w:line="276" w:lineRule="auto"/>
        <w:rPr>
          <w:rFonts w:ascii="Times New Roman" w:hAnsi="Times New Roman" w:cs="Times New Roman"/>
          <w:sz w:val="28"/>
          <w:szCs w:val="28"/>
        </w:rPr>
      </w:pPr>
    </w:p>
    <w:p w14:paraId="5F9883D9" w14:textId="77777777" w:rsidR="00596E5D" w:rsidRPr="00993B08" w:rsidRDefault="00596E5D" w:rsidP="00993B08">
      <w:pPr>
        <w:spacing w:after="0" w:line="276" w:lineRule="auto"/>
        <w:rPr>
          <w:rFonts w:ascii="Times New Roman" w:hAnsi="Times New Roman" w:cs="Times New Roman"/>
          <w:sz w:val="28"/>
          <w:szCs w:val="28"/>
        </w:rPr>
      </w:pPr>
    </w:p>
    <w:p w14:paraId="7907154A" w14:textId="77777777" w:rsidR="00596E5D" w:rsidRPr="00993B08" w:rsidRDefault="00596E5D" w:rsidP="00993B08">
      <w:pPr>
        <w:spacing w:after="0" w:line="276" w:lineRule="auto"/>
        <w:rPr>
          <w:rFonts w:ascii="Times New Roman" w:hAnsi="Times New Roman" w:cs="Times New Roman"/>
          <w:sz w:val="28"/>
          <w:szCs w:val="28"/>
        </w:rPr>
      </w:pPr>
    </w:p>
    <w:p w14:paraId="1FC8A295" w14:textId="77777777" w:rsidR="00596E5D" w:rsidRPr="00993B08" w:rsidRDefault="00596E5D" w:rsidP="00993B08">
      <w:pPr>
        <w:spacing w:after="0" w:line="276" w:lineRule="auto"/>
        <w:rPr>
          <w:rFonts w:ascii="Times New Roman" w:hAnsi="Times New Roman" w:cs="Times New Roman"/>
          <w:sz w:val="28"/>
          <w:szCs w:val="28"/>
        </w:rPr>
      </w:pPr>
    </w:p>
    <w:p w14:paraId="6F11FAC7" w14:textId="77777777" w:rsidR="00596E5D" w:rsidRPr="00993B08" w:rsidRDefault="00596E5D" w:rsidP="00993B08">
      <w:pPr>
        <w:spacing w:after="0" w:line="276" w:lineRule="auto"/>
        <w:rPr>
          <w:rFonts w:ascii="Times New Roman" w:hAnsi="Times New Roman" w:cs="Times New Roman"/>
          <w:sz w:val="60"/>
          <w:szCs w:val="60"/>
        </w:rPr>
      </w:pPr>
    </w:p>
    <w:p w14:paraId="1FCE9D87" w14:textId="77777777" w:rsidR="007F1132" w:rsidRDefault="001B15DE" w:rsidP="00993B08">
      <w:pPr>
        <w:spacing w:after="0" w:line="276" w:lineRule="auto"/>
        <w:jc w:val="center"/>
        <w:rPr>
          <w:rFonts w:ascii="Times New Roman" w:hAnsi="Times New Roman" w:cs="Times New Roman"/>
          <w:sz w:val="60"/>
          <w:szCs w:val="60"/>
        </w:rPr>
      </w:pPr>
      <w:r w:rsidRPr="00993B08">
        <w:rPr>
          <w:rFonts w:ascii="Times New Roman" w:hAnsi="Times New Roman" w:cs="Times New Roman"/>
          <w:sz w:val="60"/>
          <w:szCs w:val="60"/>
        </w:rPr>
        <w:t xml:space="preserve">ОПИСАНИЕ </w:t>
      </w:r>
    </w:p>
    <w:p w14:paraId="547E19FC" w14:textId="77777777" w:rsidR="00596E5D" w:rsidRPr="00993B08" w:rsidRDefault="001B15DE" w:rsidP="00993B08">
      <w:pPr>
        <w:spacing w:after="0" w:line="276" w:lineRule="auto"/>
        <w:jc w:val="center"/>
        <w:rPr>
          <w:rFonts w:ascii="Times New Roman" w:hAnsi="Times New Roman" w:cs="Times New Roman"/>
          <w:sz w:val="60"/>
          <w:szCs w:val="60"/>
        </w:rPr>
      </w:pPr>
      <w:r w:rsidRPr="00993B08">
        <w:rPr>
          <w:rFonts w:ascii="Times New Roman" w:hAnsi="Times New Roman" w:cs="Times New Roman"/>
          <w:sz w:val="60"/>
          <w:szCs w:val="60"/>
        </w:rPr>
        <w:t>КОМПЕТЕНЦИИ</w:t>
      </w:r>
    </w:p>
    <w:p w14:paraId="04B7BF81" w14:textId="77777777" w:rsidR="001B15DE" w:rsidRPr="00993B08" w:rsidRDefault="00D77958" w:rsidP="00993B08">
      <w:pPr>
        <w:spacing w:after="0" w:line="276" w:lineRule="auto"/>
        <w:jc w:val="center"/>
        <w:rPr>
          <w:rFonts w:ascii="Times New Roman" w:hAnsi="Times New Roman" w:cs="Times New Roman"/>
          <w:sz w:val="60"/>
          <w:szCs w:val="60"/>
        </w:rPr>
      </w:pPr>
      <w:r w:rsidRPr="00993B08">
        <w:rPr>
          <w:rFonts w:ascii="Times New Roman" w:hAnsi="Times New Roman" w:cs="Times New Roman"/>
          <w:sz w:val="60"/>
          <w:szCs w:val="60"/>
        </w:rPr>
        <w:t>«Стоматология ортопедическая»</w:t>
      </w:r>
    </w:p>
    <w:p w14:paraId="183A5B02" w14:textId="77777777" w:rsidR="001B15DE" w:rsidRPr="00993B08" w:rsidRDefault="001B15DE" w:rsidP="00993B08">
      <w:pPr>
        <w:spacing w:after="0" w:line="276" w:lineRule="auto"/>
        <w:jc w:val="center"/>
        <w:rPr>
          <w:rFonts w:ascii="Times New Roman" w:hAnsi="Times New Roman" w:cs="Times New Roman"/>
          <w:sz w:val="28"/>
          <w:szCs w:val="28"/>
        </w:rPr>
      </w:pPr>
    </w:p>
    <w:p w14:paraId="11C21679" w14:textId="77777777" w:rsidR="001B15DE" w:rsidRPr="00993B08" w:rsidRDefault="001B15DE" w:rsidP="00993B08">
      <w:pPr>
        <w:spacing w:after="0" w:line="276" w:lineRule="auto"/>
        <w:jc w:val="center"/>
        <w:rPr>
          <w:rFonts w:ascii="Times New Roman" w:hAnsi="Times New Roman" w:cs="Times New Roman"/>
          <w:sz w:val="28"/>
          <w:szCs w:val="28"/>
        </w:rPr>
      </w:pPr>
    </w:p>
    <w:p w14:paraId="5DE4E304" w14:textId="77777777" w:rsidR="001B15DE" w:rsidRPr="00993B08" w:rsidRDefault="001B15DE" w:rsidP="00993B08">
      <w:pPr>
        <w:spacing w:after="0" w:line="276" w:lineRule="auto"/>
        <w:jc w:val="center"/>
        <w:rPr>
          <w:rFonts w:ascii="Times New Roman" w:hAnsi="Times New Roman" w:cs="Times New Roman"/>
          <w:sz w:val="28"/>
          <w:szCs w:val="28"/>
        </w:rPr>
      </w:pPr>
    </w:p>
    <w:p w14:paraId="30E60019" w14:textId="77777777" w:rsidR="001B15DE" w:rsidRPr="00993B08" w:rsidRDefault="001B15DE" w:rsidP="00993B08">
      <w:pPr>
        <w:spacing w:after="0" w:line="276" w:lineRule="auto"/>
        <w:jc w:val="center"/>
        <w:rPr>
          <w:rFonts w:ascii="Times New Roman" w:hAnsi="Times New Roman" w:cs="Times New Roman"/>
          <w:sz w:val="28"/>
          <w:szCs w:val="28"/>
        </w:rPr>
      </w:pPr>
    </w:p>
    <w:p w14:paraId="029E8B4A" w14:textId="77777777" w:rsidR="001B15DE" w:rsidRPr="00993B08" w:rsidRDefault="001B15DE" w:rsidP="00993B08">
      <w:pPr>
        <w:spacing w:after="0" w:line="276" w:lineRule="auto"/>
        <w:jc w:val="center"/>
        <w:rPr>
          <w:rFonts w:ascii="Times New Roman" w:hAnsi="Times New Roman" w:cs="Times New Roman"/>
          <w:sz w:val="28"/>
          <w:szCs w:val="28"/>
        </w:rPr>
      </w:pPr>
    </w:p>
    <w:p w14:paraId="17523EF2" w14:textId="77777777" w:rsidR="00D77958" w:rsidRDefault="00D77958" w:rsidP="00993B08">
      <w:pPr>
        <w:spacing w:after="0" w:line="276" w:lineRule="auto"/>
        <w:jc w:val="center"/>
        <w:rPr>
          <w:rFonts w:ascii="Times New Roman" w:hAnsi="Times New Roman" w:cs="Times New Roman"/>
          <w:sz w:val="28"/>
          <w:szCs w:val="28"/>
        </w:rPr>
      </w:pPr>
    </w:p>
    <w:p w14:paraId="49459212" w14:textId="77777777" w:rsidR="00993B08" w:rsidRDefault="00993B08" w:rsidP="00993B08">
      <w:pPr>
        <w:spacing w:after="0" w:line="276" w:lineRule="auto"/>
        <w:jc w:val="center"/>
        <w:rPr>
          <w:rFonts w:ascii="Times New Roman" w:hAnsi="Times New Roman" w:cs="Times New Roman"/>
          <w:sz w:val="28"/>
          <w:szCs w:val="28"/>
        </w:rPr>
      </w:pPr>
    </w:p>
    <w:p w14:paraId="0D01AA50" w14:textId="77777777" w:rsidR="00993B08" w:rsidRDefault="00993B08" w:rsidP="00993B08">
      <w:pPr>
        <w:spacing w:after="0" w:line="276" w:lineRule="auto"/>
        <w:jc w:val="center"/>
        <w:rPr>
          <w:rFonts w:ascii="Times New Roman" w:hAnsi="Times New Roman" w:cs="Times New Roman"/>
          <w:sz w:val="28"/>
          <w:szCs w:val="28"/>
        </w:rPr>
      </w:pPr>
    </w:p>
    <w:p w14:paraId="13EF7683" w14:textId="77777777" w:rsidR="00993B08" w:rsidRDefault="00993B08" w:rsidP="00993B08">
      <w:pPr>
        <w:spacing w:after="0" w:line="276" w:lineRule="auto"/>
        <w:jc w:val="center"/>
        <w:rPr>
          <w:rFonts w:ascii="Times New Roman" w:hAnsi="Times New Roman" w:cs="Times New Roman"/>
          <w:sz w:val="28"/>
          <w:szCs w:val="28"/>
        </w:rPr>
      </w:pPr>
    </w:p>
    <w:p w14:paraId="64A242F3" w14:textId="77777777" w:rsidR="00993B08" w:rsidRDefault="00993B08" w:rsidP="00993B08">
      <w:pPr>
        <w:spacing w:after="0" w:line="276" w:lineRule="auto"/>
        <w:jc w:val="center"/>
        <w:rPr>
          <w:rFonts w:ascii="Times New Roman" w:hAnsi="Times New Roman" w:cs="Times New Roman"/>
          <w:sz w:val="28"/>
          <w:szCs w:val="28"/>
        </w:rPr>
      </w:pPr>
    </w:p>
    <w:p w14:paraId="3FEF496E" w14:textId="77777777" w:rsidR="00993B08" w:rsidRDefault="00993B08" w:rsidP="00993B08">
      <w:pPr>
        <w:spacing w:after="0" w:line="276" w:lineRule="auto"/>
        <w:jc w:val="center"/>
        <w:rPr>
          <w:rFonts w:ascii="Times New Roman" w:hAnsi="Times New Roman" w:cs="Times New Roman"/>
          <w:sz w:val="28"/>
          <w:szCs w:val="28"/>
        </w:rPr>
      </w:pPr>
    </w:p>
    <w:p w14:paraId="59E0E30A" w14:textId="77777777" w:rsidR="00993B08" w:rsidRDefault="00993B08" w:rsidP="00993B08">
      <w:pPr>
        <w:spacing w:after="0" w:line="276" w:lineRule="auto"/>
        <w:jc w:val="center"/>
        <w:rPr>
          <w:rFonts w:ascii="Times New Roman" w:hAnsi="Times New Roman" w:cs="Times New Roman"/>
          <w:sz w:val="28"/>
          <w:szCs w:val="28"/>
        </w:rPr>
      </w:pPr>
    </w:p>
    <w:p w14:paraId="2372EDEC" w14:textId="77777777" w:rsidR="00993B08" w:rsidRDefault="00993B08" w:rsidP="00993B08">
      <w:pPr>
        <w:spacing w:after="0" w:line="276" w:lineRule="auto"/>
        <w:jc w:val="center"/>
        <w:rPr>
          <w:rFonts w:ascii="Times New Roman" w:hAnsi="Times New Roman" w:cs="Times New Roman"/>
          <w:sz w:val="28"/>
          <w:szCs w:val="28"/>
        </w:rPr>
      </w:pPr>
    </w:p>
    <w:p w14:paraId="0B1E30CF" w14:textId="77777777" w:rsidR="00993B08" w:rsidRDefault="00993B08" w:rsidP="00972614">
      <w:pPr>
        <w:spacing w:after="0" w:line="276" w:lineRule="auto"/>
        <w:rPr>
          <w:rFonts w:ascii="Times New Roman" w:hAnsi="Times New Roman" w:cs="Times New Roman"/>
          <w:sz w:val="28"/>
          <w:szCs w:val="28"/>
        </w:rPr>
      </w:pPr>
    </w:p>
    <w:p w14:paraId="20431FE9" w14:textId="77777777" w:rsidR="00972614" w:rsidRDefault="00972614" w:rsidP="00972614">
      <w:pPr>
        <w:spacing w:after="0" w:line="276" w:lineRule="auto"/>
        <w:rPr>
          <w:rFonts w:ascii="Times New Roman" w:hAnsi="Times New Roman" w:cs="Times New Roman"/>
          <w:sz w:val="28"/>
          <w:szCs w:val="28"/>
        </w:rPr>
      </w:pPr>
    </w:p>
    <w:p w14:paraId="4A2BF5A6" w14:textId="77777777" w:rsidR="00972614" w:rsidRDefault="00972614" w:rsidP="00972614">
      <w:pPr>
        <w:spacing w:after="0" w:line="276" w:lineRule="auto"/>
        <w:rPr>
          <w:rFonts w:ascii="Times New Roman" w:hAnsi="Times New Roman" w:cs="Times New Roman"/>
          <w:sz w:val="28"/>
          <w:szCs w:val="28"/>
        </w:rPr>
      </w:pPr>
    </w:p>
    <w:p w14:paraId="137BD080" w14:textId="77777777" w:rsidR="00972614" w:rsidRDefault="00972614" w:rsidP="00972614">
      <w:pPr>
        <w:spacing w:after="0" w:line="276" w:lineRule="auto"/>
        <w:rPr>
          <w:rFonts w:ascii="Times New Roman" w:hAnsi="Times New Roman" w:cs="Times New Roman"/>
          <w:sz w:val="28"/>
          <w:szCs w:val="28"/>
        </w:rPr>
      </w:pPr>
    </w:p>
    <w:p w14:paraId="0FFA8742" w14:textId="77777777" w:rsidR="00972614" w:rsidRDefault="00972614" w:rsidP="00972614">
      <w:pPr>
        <w:spacing w:after="0" w:line="276" w:lineRule="auto"/>
        <w:rPr>
          <w:rFonts w:ascii="Times New Roman" w:hAnsi="Times New Roman" w:cs="Times New Roman"/>
          <w:sz w:val="28"/>
          <w:szCs w:val="28"/>
        </w:rPr>
      </w:pPr>
    </w:p>
    <w:p w14:paraId="1923B0C4" w14:textId="77777777" w:rsidR="00993B08" w:rsidRDefault="00993B08" w:rsidP="00993B08">
      <w:pPr>
        <w:spacing w:after="0" w:line="276" w:lineRule="auto"/>
        <w:jc w:val="center"/>
        <w:rPr>
          <w:rFonts w:ascii="Times New Roman" w:hAnsi="Times New Roman" w:cs="Times New Roman"/>
          <w:sz w:val="28"/>
          <w:szCs w:val="28"/>
        </w:rPr>
      </w:pPr>
    </w:p>
    <w:p w14:paraId="0941151D" w14:textId="77777777" w:rsidR="00993B08" w:rsidRDefault="007F1132" w:rsidP="00993B08">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202</w:t>
      </w:r>
      <w:r w:rsidR="00FF78F0">
        <w:rPr>
          <w:rFonts w:ascii="Times New Roman" w:hAnsi="Times New Roman" w:cs="Times New Roman"/>
          <w:sz w:val="28"/>
          <w:szCs w:val="28"/>
        </w:rPr>
        <w:t>6</w:t>
      </w:r>
      <w:r>
        <w:rPr>
          <w:rFonts w:ascii="Times New Roman" w:hAnsi="Times New Roman" w:cs="Times New Roman"/>
          <w:sz w:val="28"/>
          <w:szCs w:val="28"/>
        </w:rPr>
        <w:t xml:space="preserve"> г.</w:t>
      </w:r>
    </w:p>
    <w:p w14:paraId="20D3BF12" w14:textId="77777777" w:rsidR="001B15DE" w:rsidRPr="00993B08" w:rsidRDefault="001B15DE" w:rsidP="00993B08">
      <w:pPr>
        <w:spacing w:after="0" w:line="360" w:lineRule="auto"/>
        <w:rPr>
          <w:rFonts w:ascii="Times New Roman" w:eastAsia="Times New Roman" w:hAnsi="Times New Roman" w:cs="Times New Roman"/>
          <w:color w:val="000000"/>
          <w:sz w:val="28"/>
          <w:szCs w:val="28"/>
        </w:rPr>
      </w:pPr>
      <w:r w:rsidRPr="00993B08">
        <w:rPr>
          <w:rFonts w:ascii="Times New Roman" w:eastAsia="Times New Roman" w:hAnsi="Times New Roman" w:cs="Times New Roman"/>
          <w:b/>
          <w:bCs/>
          <w:color w:val="000000"/>
          <w:sz w:val="28"/>
          <w:szCs w:val="28"/>
        </w:rPr>
        <w:lastRenderedPageBreak/>
        <w:t>Наименование компетенции</w:t>
      </w:r>
      <w:r w:rsidRPr="00993B08">
        <w:rPr>
          <w:rFonts w:ascii="Times New Roman" w:eastAsia="Times New Roman" w:hAnsi="Times New Roman" w:cs="Times New Roman"/>
          <w:color w:val="000000"/>
          <w:sz w:val="28"/>
          <w:szCs w:val="28"/>
        </w:rPr>
        <w:t xml:space="preserve">: </w:t>
      </w:r>
      <w:r w:rsidR="00D77958" w:rsidRPr="00993B08">
        <w:rPr>
          <w:rFonts w:ascii="Times New Roman" w:eastAsia="Times New Roman" w:hAnsi="Times New Roman" w:cs="Times New Roman"/>
          <w:color w:val="000000"/>
          <w:sz w:val="28"/>
          <w:szCs w:val="28"/>
        </w:rPr>
        <w:t>Стоматология ортопедическая</w:t>
      </w:r>
    </w:p>
    <w:p w14:paraId="7655DE97" w14:textId="77777777" w:rsidR="00532AD0" w:rsidRPr="00972614" w:rsidRDefault="00532AD0" w:rsidP="00993B08">
      <w:pPr>
        <w:spacing w:after="0" w:line="360" w:lineRule="auto"/>
        <w:jc w:val="both"/>
        <w:rPr>
          <w:rFonts w:ascii="Times New Roman" w:eastAsia="Calibri" w:hAnsi="Times New Roman" w:cs="Times New Roman"/>
          <w:bCs/>
          <w:sz w:val="28"/>
          <w:szCs w:val="28"/>
        </w:rPr>
      </w:pPr>
      <w:r w:rsidRPr="00993B08">
        <w:rPr>
          <w:rFonts w:ascii="Times New Roman" w:eastAsia="Calibri" w:hAnsi="Times New Roman" w:cs="Times New Roman"/>
          <w:b/>
          <w:bCs/>
          <w:sz w:val="28"/>
          <w:szCs w:val="28"/>
        </w:rPr>
        <w:t>Формат участия в соревновании</w:t>
      </w:r>
      <w:r w:rsidRPr="00993B08">
        <w:rPr>
          <w:rFonts w:ascii="Times New Roman" w:eastAsia="Calibri" w:hAnsi="Times New Roman" w:cs="Times New Roman"/>
          <w:sz w:val="28"/>
          <w:szCs w:val="28"/>
        </w:rPr>
        <w:t xml:space="preserve">: </w:t>
      </w:r>
      <w:r w:rsidR="00D77958" w:rsidRPr="00972614">
        <w:rPr>
          <w:rFonts w:ascii="Times New Roman" w:eastAsia="Times New Roman" w:hAnsi="Times New Roman" w:cs="Times New Roman"/>
          <w:bCs/>
          <w:sz w:val="28"/>
          <w:szCs w:val="28"/>
        </w:rPr>
        <w:t xml:space="preserve">индивидуальный </w:t>
      </w:r>
    </w:p>
    <w:p w14:paraId="57494AE1" w14:textId="77777777" w:rsidR="00425FBC" w:rsidRPr="00993B08" w:rsidRDefault="00425FBC" w:rsidP="00993B08">
      <w:pPr>
        <w:spacing w:after="0" w:line="360" w:lineRule="auto"/>
        <w:jc w:val="both"/>
        <w:rPr>
          <w:rFonts w:ascii="Times New Roman" w:eastAsia="Calibri" w:hAnsi="Times New Roman" w:cs="Times New Roman"/>
          <w:sz w:val="28"/>
          <w:szCs w:val="28"/>
        </w:rPr>
      </w:pPr>
      <w:r w:rsidRPr="00993B08">
        <w:rPr>
          <w:rFonts w:ascii="Times New Roman" w:eastAsia="Calibri" w:hAnsi="Times New Roman" w:cs="Times New Roman"/>
          <w:b/>
          <w:bCs/>
          <w:sz w:val="28"/>
          <w:szCs w:val="28"/>
        </w:rPr>
        <w:t>Описание компетенции</w:t>
      </w:r>
    </w:p>
    <w:p w14:paraId="31CA75AD" w14:textId="18E67741" w:rsidR="00934F93" w:rsidRDefault="00934F93" w:rsidP="00934F93">
      <w:pPr>
        <w:spacing w:line="360" w:lineRule="auto"/>
        <w:ind w:firstLine="708"/>
        <w:jc w:val="both"/>
        <w:rPr>
          <w:rFonts w:ascii="Times New Roman" w:hAnsi="Times New Roman" w:cs="Times New Roman"/>
          <w:sz w:val="28"/>
          <w:szCs w:val="28"/>
        </w:rPr>
      </w:pPr>
      <w:bookmarkStart w:id="0" w:name="_Toc123113308"/>
      <w:r w:rsidRPr="00711116">
        <w:rPr>
          <w:rFonts w:ascii="Times New Roman" w:hAnsi="Times New Roman" w:cs="Times New Roman"/>
          <w:sz w:val="28"/>
          <w:szCs w:val="28"/>
        </w:rPr>
        <w:t>Зубной техник</w:t>
      </w:r>
      <w:r w:rsidR="000B3D71" w:rsidRPr="00711116">
        <w:rPr>
          <w:rFonts w:ascii="Times New Roman" w:hAnsi="Times New Roman" w:cs="Times New Roman"/>
          <w:sz w:val="28"/>
          <w:szCs w:val="28"/>
        </w:rPr>
        <w:t xml:space="preserve"> — это</w:t>
      </w:r>
      <w:r w:rsidRPr="00711116">
        <w:rPr>
          <w:rFonts w:ascii="Times New Roman" w:hAnsi="Times New Roman" w:cs="Times New Roman"/>
          <w:sz w:val="28"/>
          <w:szCs w:val="28"/>
        </w:rPr>
        <w:t xml:space="preserve"> работник здравоохранения. Он работает совместно с врачом- стоматологом, получая от него заказы на изготовление различных конструкций зубных протезов и </w:t>
      </w:r>
      <w:proofErr w:type="spellStart"/>
      <w:r w:rsidRPr="00711116">
        <w:rPr>
          <w:rFonts w:ascii="Times New Roman" w:hAnsi="Times New Roman" w:cs="Times New Roman"/>
          <w:sz w:val="28"/>
          <w:szCs w:val="28"/>
        </w:rPr>
        <w:t>ортодонтических</w:t>
      </w:r>
      <w:proofErr w:type="spellEnd"/>
      <w:r w:rsidRPr="00711116">
        <w:rPr>
          <w:rFonts w:ascii="Times New Roman" w:hAnsi="Times New Roman" w:cs="Times New Roman"/>
          <w:sz w:val="28"/>
          <w:szCs w:val="28"/>
        </w:rPr>
        <w:t xml:space="preserve"> аппаратов. Врач- ортопед работает с зубными техниками, специализирующимися на изготовлении протезов из керамики, металлокерамики, </w:t>
      </w:r>
      <w:proofErr w:type="spellStart"/>
      <w:r w:rsidRPr="00711116">
        <w:rPr>
          <w:rFonts w:ascii="Times New Roman" w:hAnsi="Times New Roman" w:cs="Times New Roman"/>
          <w:sz w:val="28"/>
          <w:szCs w:val="28"/>
        </w:rPr>
        <w:t>металлокомпозита</w:t>
      </w:r>
      <w:proofErr w:type="spellEnd"/>
      <w:r w:rsidRPr="00711116">
        <w:rPr>
          <w:rFonts w:ascii="Times New Roman" w:hAnsi="Times New Roman" w:cs="Times New Roman"/>
          <w:sz w:val="28"/>
          <w:szCs w:val="28"/>
        </w:rPr>
        <w:t xml:space="preserve">, а также с техниками, изготавливающими съемные протезы. </w:t>
      </w:r>
    </w:p>
    <w:p w14:paraId="3F1142D1" w14:textId="77777777" w:rsidR="00934F93" w:rsidRPr="00711116" w:rsidRDefault="00934F93" w:rsidP="00934F93">
      <w:pPr>
        <w:spacing w:line="360" w:lineRule="auto"/>
        <w:ind w:firstLine="708"/>
        <w:jc w:val="both"/>
        <w:rPr>
          <w:rFonts w:ascii="Times New Roman" w:hAnsi="Times New Roman" w:cs="Times New Roman"/>
          <w:sz w:val="28"/>
          <w:szCs w:val="28"/>
        </w:rPr>
      </w:pPr>
      <w:r w:rsidRPr="00711116">
        <w:rPr>
          <w:rFonts w:ascii="Times New Roman" w:hAnsi="Times New Roman" w:cs="Times New Roman"/>
          <w:sz w:val="28"/>
          <w:szCs w:val="28"/>
        </w:rPr>
        <w:t xml:space="preserve">Зубной техник перспективная специальность. Человеческие зубы, имеют склонность разрушатся, поэтому услуги этого специалиста будут востребованы всегда. Зубной техник может работать в больницах, поликлиниках, медицинских центрах, санаториях, домах престарелых, частных стоматологических кабинетах и частных лабораториях. </w:t>
      </w:r>
    </w:p>
    <w:p w14:paraId="143D2505" w14:textId="77777777" w:rsidR="00934F93" w:rsidRPr="00711116" w:rsidRDefault="00934F93" w:rsidP="00934F93">
      <w:pPr>
        <w:spacing w:line="360" w:lineRule="auto"/>
        <w:jc w:val="both"/>
        <w:rPr>
          <w:rFonts w:ascii="Times New Roman" w:hAnsi="Times New Roman" w:cs="Times New Roman"/>
          <w:sz w:val="28"/>
          <w:szCs w:val="28"/>
        </w:rPr>
      </w:pPr>
      <w:r w:rsidRPr="00711116">
        <w:rPr>
          <w:rFonts w:ascii="Times New Roman" w:hAnsi="Times New Roman" w:cs="Times New Roman"/>
          <w:sz w:val="28"/>
          <w:szCs w:val="28"/>
        </w:rPr>
        <w:tab/>
        <w:t xml:space="preserve">Область профессиональной деятельности зубного техника- изготовление зубных протезов, </w:t>
      </w:r>
      <w:proofErr w:type="spellStart"/>
      <w:r w:rsidRPr="00711116">
        <w:rPr>
          <w:rFonts w:ascii="Times New Roman" w:hAnsi="Times New Roman" w:cs="Times New Roman"/>
          <w:sz w:val="28"/>
          <w:szCs w:val="28"/>
        </w:rPr>
        <w:t>ортодонтических</w:t>
      </w:r>
      <w:proofErr w:type="spellEnd"/>
      <w:r w:rsidRPr="00711116">
        <w:rPr>
          <w:rFonts w:ascii="Times New Roman" w:hAnsi="Times New Roman" w:cs="Times New Roman"/>
          <w:sz w:val="28"/>
          <w:szCs w:val="28"/>
        </w:rPr>
        <w:t xml:space="preserve"> аппаратов в учреждениях здравоохранения в строгом соответствии с указаниями врача- ортопеда.</w:t>
      </w:r>
    </w:p>
    <w:p w14:paraId="08C1E32C" w14:textId="77777777" w:rsidR="00934F93" w:rsidRPr="00711116" w:rsidRDefault="00934F93" w:rsidP="00934F93">
      <w:pPr>
        <w:spacing w:line="360" w:lineRule="auto"/>
        <w:ind w:firstLine="708"/>
        <w:jc w:val="both"/>
        <w:rPr>
          <w:rFonts w:ascii="Times New Roman" w:hAnsi="Times New Roman" w:cs="Times New Roman"/>
          <w:sz w:val="28"/>
          <w:szCs w:val="28"/>
        </w:rPr>
      </w:pPr>
      <w:r w:rsidRPr="00711116">
        <w:rPr>
          <w:rFonts w:ascii="Times New Roman" w:hAnsi="Times New Roman" w:cs="Times New Roman"/>
          <w:sz w:val="28"/>
          <w:szCs w:val="28"/>
        </w:rPr>
        <w:t xml:space="preserve">Стремительно развивающиеся технологии протезирования требуют от зубного техника современных знаний основ анатомии, гистологии, </w:t>
      </w:r>
      <w:proofErr w:type="spellStart"/>
      <w:r w:rsidRPr="00711116">
        <w:rPr>
          <w:rFonts w:ascii="Times New Roman" w:hAnsi="Times New Roman" w:cs="Times New Roman"/>
          <w:sz w:val="28"/>
          <w:szCs w:val="28"/>
        </w:rPr>
        <w:t>гнатологии</w:t>
      </w:r>
      <w:proofErr w:type="spellEnd"/>
      <w:r w:rsidRPr="00711116">
        <w:rPr>
          <w:rFonts w:ascii="Times New Roman" w:hAnsi="Times New Roman" w:cs="Times New Roman"/>
          <w:sz w:val="28"/>
          <w:szCs w:val="28"/>
        </w:rPr>
        <w:t xml:space="preserve">, морфологических особенностей элементов зубочелюстной системы, а также функционально-физиологических характеристик как отдельных элементов, в том числе и всего челюстно- лицевого аппарата. Наряду с этими знаниями для современных зубных техников важными являются знания свойств используемых материалов, их технологических характеристик, правила работы с оборудованием, стоматологическими аппаратами, набором инструментария, и что очень важно приобретение умений, </w:t>
      </w:r>
      <w:proofErr w:type="spellStart"/>
      <w:r w:rsidRPr="00711116">
        <w:rPr>
          <w:rFonts w:ascii="Times New Roman" w:hAnsi="Times New Roman" w:cs="Times New Roman"/>
          <w:sz w:val="28"/>
          <w:szCs w:val="28"/>
        </w:rPr>
        <w:t>т.е</w:t>
      </w:r>
      <w:proofErr w:type="spellEnd"/>
      <w:r w:rsidRPr="00711116">
        <w:rPr>
          <w:rFonts w:ascii="Times New Roman" w:hAnsi="Times New Roman" w:cs="Times New Roman"/>
          <w:sz w:val="28"/>
          <w:szCs w:val="28"/>
        </w:rPr>
        <w:t xml:space="preserve"> мануальных навыков, способность воплотить все перечисленное в качественные зубные протезы. Дополнительно к мануальным навыкам, к знаниям анатомии и физиологии с биомеханикой обязательным должно быть </w:t>
      </w:r>
      <w:r w:rsidRPr="00711116">
        <w:rPr>
          <w:rFonts w:ascii="Times New Roman" w:hAnsi="Times New Roman" w:cs="Times New Roman"/>
          <w:sz w:val="28"/>
          <w:szCs w:val="28"/>
        </w:rPr>
        <w:lastRenderedPageBreak/>
        <w:t>развитие у будущих зубных техников художественного вкуса, основ эстетики зубного протезирования, основ воссоздания цвета и формы зубных протезов людей различного возраста и пола.</w:t>
      </w:r>
    </w:p>
    <w:p w14:paraId="1134C4DC" w14:textId="77777777" w:rsidR="00934F93" w:rsidRPr="00711116" w:rsidRDefault="00934F93" w:rsidP="00934F93">
      <w:pPr>
        <w:spacing w:line="360" w:lineRule="auto"/>
        <w:ind w:firstLine="708"/>
        <w:jc w:val="both"/>
        <w:rPr>
          <w:rFonts w:ascii="Times New Roman" w:hAnsi="Times New Roman" w:cs="Times New Roman"/>
          <w:sz w:val="28"/>
          <w:szCs w:val="28"/>
        </w:rPr>
      </w:pPr>
      <w:r w:rsidRPr="00711116">
        <w:rPr>
          <w:rFonts w:ascii="Times New Roman" w:hAnsi="Times New Roman" w:cs="Times New Roman"/>
          <w:sz w:val="28"/>
          <w:szCs w:val="28"/>
        </w:rPr>
        <w:t xml:space="preserve">Изготовление всех видов протезов охватывает широкий спектр умений и знаний будущих специалистов. Формирование компетенций осуществляется под влиянием новых информационных технологией с сохранением основополагающих принципов обучения. </w:t>
      </w:r>
    </w:p>
    <w:p w14:paraId="3070F667" w14:textId="77777777" w:rsidR="00934F93" w:rsidRDefault="00934F93" w:rsidP="00934F93">
      <w:pPr>
        <w:spacing w:line="360" w:lineRule="auto"/>
        <w:ind w:firstLine="708"/>
        <w:jc w:val="both"/>
        <w:rPr>
          <w:rFonts w:ascii="Times New Roman" w:hAnsi="Times New Roman" w:cs="Times New Roman"/>
          <w:sz w:val="28"/>
          <w:szCs w:val="28"/>
        </w:rPr>
      </w:pPr>
      <w:r w:rsidRPr="00711116">
        <w:rPr>
          <w:rFonts w:ascii="Times New Roman" w:hAnsi="Times New Roman" w:cs="Times New Roman"/>
          <w:sz w:val="28"/>
          <w:szCs w:val="28"/>
        </w:rPr>
        <w:t>Высококвалифицированный специалист в этой сфере должен применять знания из курсов химии, физики, знать свойства полимерных и композитных материалов, многочисленные технические, физиологические, биологические, анатомические и эстетические требования к изготовлению зубных протезов. Именно поэтому зубному технику необходимы такие качества, как цветоощущение, развитая тонкая моторика рук, усидчивость, собранность и терпение. Зубной техник словно ювелир работает с множеством мелких деталей. Любая неточность при изготовлении зубного протеза может принести пациенту массу неудобств в его дальнейшем использовании. У зубного техника должна присутствовать и творческая составляющая.</w:t>
      </w:r>
    </w:p>
    <w:p w14:paraId="78A99605" w14:textId="5CE0C23B" w:rsidR="00934F93" w:rsidRDefault="00934F93" w:rsidP="00934F93">
      <w:pPr>
        <w:spacing w:line="360" w:lineRule="auto"/>
        <w:ind w:firstLine="708"/>
        <w:jc w:val="both"/>
        <w:rPr>
          <w:rFonts w:ascii="Times New Roman" w:hAnsi="Times New Roman" w:cs="Times New Roman"/>
          <w:sz w:val="28"/>
          <w:szCs w:val="28"/>
        </w:rPr>
      </w:pPr>
      <w:r w:rsidRPr="00711116">
        <w:rPr>
          <w:rFonts w:ascii="Times New Roman" w:hAnsi="Times New Roman" w:cs="Times New Roman"/>
          <w:sz w:val="28"/>
          <w:szCs w:val="28"/>
        </w:rPr>
        <w:t xml:space="preserve"> Частичное отсутствие зубов одна из распространенных форм поражения зубочелюстной системы, непосредственным образом влияющая на качество жизни и социальный статус человека. </w:t>
      </w:r>
      <w:r w:rsidR="000B3D71" w:rsidRPr="00711116">
        <w:rPr>
          <w:rFonts w:ascii="Times New Roman" w:hAnsi="Times New Roman" w:cs="Times New Roman"/>
          <w:sz w:val="28"/>
          <w:szCs w:val="28"/>
        </w:rPr>
        <w:t>Наиболее частые причины,</w:t>
      </w:r>
      <w:r w:rsidRPr="00711116">
        <w:rPr>
          <w:rFonts w:ascii="Times New Roman" w:hAnsi="Times New Roman" w:cs="Times New Roman"/>
          <w:sz w:val="28"/>
          <w:szCs w:val="28"/>
        </w:rPr>
        <w:t xml:space="preserve"> приводящие к полной потере зубов, кариес и его осложнения, заболевания тканей пародонта, травмы челюстно-лицевой области. Нарастающее разрушение зубочелюстной системы заканчивается утратой всех зубов. При этом практически исчезает основная функция жевательного аппарата. Дефекты зубных рядов, особенно в переднем отделе приводят к нарушению эстетических норм, что проявляется в изменении внешнего вида лица. При отсутствии большого количества боковых зубов и изменении тонуса жевательных мышц отмечается западение щёк, а частичное отсутствие зубов </w:t>
      </w:r>
      <w:r w:rsidRPr="00711116">
        <w:rPr>
          <w:rFonts w:ascii="Times New Roman" w:hAnsi="Times New Roman" w:cs="Times New Roman"/>
          <w:sz w:val="28"/>
          <w:szCs w:val="28"/>
        </w:rPr>
        <w:lastRenderedPageBreak/>
        <w:t>на обеих челюстях без сохранения пар ант</w:t>
      </w:r>
      <w:r w:rsidR="00A4722F">
        <w:rPr>
          <w:rFonts w:ascii="Times New Roman" w:hAnsi="Times New Roman" w:cs="Times New Roman"/>
          <w:sz w:val="28"/>
          <w:szCs w:val="28"/>
        </w:rPr>
        <w:t>а</w:t>
      </w:r>
      <w:r w:rsidRPr="00711116">
        <w:rPr>
          <w:rFonts w:ascii="Times New Roman" w:hAnsi="Times New Roman" w:cs="Times New Roman"/>
          <w:sz w:val="28"/>
          <w:szCs w:val="28"/>
        </w:rPr>
        <w:t xml:space="preserve">гонистов, приводит к нарушению пропорций лица. Несвоевременное протезирование этих дефектов ведет к развитию морфологических и функциональных нарушений. </w:t>
      </w:r>
    </w:p>
    <w:p w14:paraId="1CED3E65" w14:textId="77777777" w:rsidR="00934F93" w:rsidRDefault="00934F93" w:rsidP="00934F93">
      <w:pPr>
        <w:spacing w:line="360" w:lineRule="auto"/>
        <w:ind w:firstLine="708"/>
        <w:jc w:val="both"/>
        <w:rPr>
          <w:rFonts w:ascii="Times New Roman" w:hAnsi="Times New Roman" w:cs="Times New Roman"/>
          <w:sz w:val="28"/>
          <w:szCs w:val="28"/>
        </w:rPr>
      </w:pPr>
      <w:r w:rsidRPr="00711116">
        <w:rPr>
          <w:rFonts w:ascii="Times New Roman" w:hAnsi="Times New Roman" w:cs="Times New Roman"/>
          <w:sz w:val="28"/>
          <w:szCs w:val="28"/>
        </w:rPr>
        <w:t>Профессиональная компетенция по изготовлению несъемных протезов, наиболее часто применяемый вид протезирования. Металлокерамические, безметалловые конструкции на основе различных сплавов позволяют добиться высоких эстетических результатов, требует знаний современных технологий, современных конструкционных материалов, вн</w:t>
      </w:r>
      <w:r>
        <w:rPr>
          <w:rFonts w:ascii="Times New Roman" w:hAnsi="Times New Roman" w:cs="Times New Roman"/>
          <w:sz w:val="28"/>
          <w:szCs w:val="28"/>
        </w:rPr>
        <w:t>едрение компьютерных технологий.</w:t>
      </w:r>
    </w:p>
    <w:p w14:paraId="547F76D7" w14:textId="35883E15" w:rsidR="00934F93" w:rsidRPr="00934F93" w:rsidRDefault="00934F93" w:rsidP="00934F93">
      <w:pPr>
        <w:spacing w:line="360" w:lineRule="auto"/>
        <w:ind w:firstLine="708"/>
        <w:jc w:val="both"/>
        <w:rPr>
          <w:rFonts w:ascii="Times New Roman" w:hAnsi="Times New Roman" w:cs="Times New Roman"/>
          <w:sz w:val="28"/>
          <w:szCs w:val="28"/>
        </w:rPr>
      </w:pPr>
      <w:r w:rsidRPr="00711116">
        <w:rPr>
          <w:rFonts w:ascii="Times New Roman" w:hAnsi="Times New Roman" w:cs="Times New Roman"/>
          <w:sz w:val="28"/>
          <w:szCs w:val="28"/>
        </w:rPr>
        <w:t>Новые технологии повысили эст</w:t>
      </w:r>
      <w:r>
        <w:rPr>
          <w:rFonts w:ascii="Times New Roman" w:hAnsi="Times New Roman" w:cs="Times New Roman"/>
          <w:sz w:val="28"/>
          <w:szCs w:val="28"/>
        </w:rPr>
        <w:t>етические требования пациентов.</w:t>
      </w:r>
      <w:r w:rsidR="00A4722F">
        <w:rPr>
          <w:rFonts w:ascii="Times New Roman" w:hAnsi="Times New Roman" w:cs="Times New Roman"/>
          <w:sz w:val="28"/>
          <w:szCs w:val="28"/>
        </w:rPr>
        <w:t xml:space="preserve"> </w:t>
      </w:r>
      <w:r w:rsidRPr="00711116">
        <w:rPr>
          <w:rFonts w:ascii="Times New Roman" w:hAnsi="Times New Roman" w:cs="Times New Roman"/>
          <w:sz w:val="28"/>
          <w:szCs w:val="28"/>
        </w:rPr>
        <w:t>Стремительные изменения технологий и материалов требуют от специалиста постоянного усовершенствования своей практической деятельности, и быть не только в курсе инноваций, но и опережать их.</w:t>
      </w:r>
    </w:p>
    <w:p w14:paraId="38FF0141" w14:textId="77777777" w:rsidR="00425FBC" w:rsidRPr="00993B08" w:rsidRDefault="009C4B59" w:rsidP="00FC16F0">
      <w:pPr>
        <w:keepNext/>
        <w:spacing w:before="120" w:after="120" w:line="360" w:lineRule="auto"/>
        <w:jc w:val="both"/>
        <w:outlineLvl w:val="1"/>
        <w:rPr>
          <w:rFonts w:ascii="Times New Roman" w:eastAsia="Times New Roman" w:hAnsi="Times New Roman" w:cs="Times New Roman"/>
          <w:b/>
          <w:caps/>
          <w:sz w:val="28"/>
          <w:szCs w:val="28"/>
        </w:rPr>
      </w:pPr>
      <w:r w:rsidRPr="00993B08">
        <w:rPr>
          <w:rFonts w:ascii="Times New Roman" w:eastAsia="Times New Roman" w:hAnsi="Times New Roman" w:cs="Times New Roman"/>
          <w:b/>
          <w:sz w:val="28"/>
          <w:szCs w:val="28"/>
        </w:rPr>
        <w:t>Нормативные правовые акты</w:t>
      </w:r>
      <w:bookmarkEnd w:id="0"/>
    </w:p>
    <w:p w14:paraId="29DFEAB7" w14:textId="77777777" w:rsidR="00425FBC" w:rsidRPr="00993B08" w:rsidRDefault="00425FBC" w:rsidP="00993B08">
      <w:pPr>
        <w:spacing w:after="0" w:line="360" w:lineRule="auto"/>
        <w:ind w:firstLine="709"/>
        <w:jc w:val="both"/>
        <w:rPr>
          <w:rFonts w:ascii="Times New Roman" w:eastAsia="Times New Roman" w:hAnsi="Times New Roman" w:cs="Times New Roman"/>
          <w:sz w:val="28"/>
          <w:szCs w:val="28"/>
          <w:lang w:eastAsia="ru-RU"/>
        </w:rPr>
      </w:pPr>
      <w:r w:rsidRPr="00993B08">
        <w:rPr>
          <w:rFonts w:ascii="Times New Roman" w:eastAsia="Times New Roman" w:hAnsi="Times New Roman" w:cs="Times New Roman"/>
          <w:sz w:val="28"/>
          <w:szCs w:val="28"/>
          <w:lang w:eastAsia="ru-RU"/>
        </w:rPr>
        <w:t xml:space="preserve">Поскольку </w:t>
      </w:r>
      <w:r w:rsidR="00532AD0" w:rsidRPr="00993B08">
        <w:rPr>
          <w:rFonts w:ascii="Times New Roman" w:eastAsia="Times New Roman" w:hAnsi="Times New Roman" w:cs="Times New Roman"/>
          <w:sz w:val="28"/>
          <w:szCs w:val="28"/>
          <w:lang w:eastAsia="ru-RU"/>
        </w:rPr>
        <w:t>Описание</w:t>
      </w:r>
      <w:r w:rsidRPr="00993B08">
        <w:rPr>
          <w:rFonts w:ascii="Times New Roman" w:eastAsia="Times New Roman" w:hAnsi="Times New Roman" w:cs="Times New Roman"/>
          <w:sz w:val="28"/>
          <w:szCs w:val="28"/>
          <w:lang w:eastAsia="ru-RU"/>
        </w:rPr>
        <w:t xml:space="preserve"> компетенции содержит лишь информацию, относящуюся к соответствующей компетенции, </w:t>
      </w:r>
      <w:r w:rsidR="00532AD0" w:rsidRPr="00993B08">
        <w:rPr>
          <w:rFonts w:ascii="Times New Roman" w:eastAsia="Times New Roman" w:hAnsi="Times New Roman" w:cs="Times New Roman"/>
          <w:sz w:val="28"/>
          <w:szCs w:val="28"/>
          <w:lang w:eastAsia="ru-RU"/>
        </w:rPr>
        <w:t>его</w:t>
      </w:r>
      <w:r w:rsidRPr="00993B08">
        <w:rPr>
          <w:rFonts w:ascii="Times New Roman" w:eastAsia="Times New Roman" w:hAnsi="Times New Roman" w:cs="Times New Roman"/>
          <w:sz w:val="28"/>
          <w:szCs w:val="28"/>
          <w:lang w:eastAsia="ru-RU"/>
        </w:rPr>
        <w:t xml:space="preserve"> необходимо использовать на основании следующих документов:</w:t>
      </w:r>
    </w:p>
    <w:p w14:paraId="0E3C28A1" w14:textId="77777777" w:rsidR="00972614" w:rsidRPr="00972614" w:rsidRDefault="00532AD0" w:rsidP="00972614">
      <w:pPr>
        <w:numPr>
          <w:ilvl w:val="0"/>
          <w:numId w:val="1"/>
        </w:numPr>
        <w:spacing w:after="0" w:line="360" w:lineRule="auto"/>
        <w:ind w:left="0" w:firstLine="0"/>
        <w:jc w:val="both"/>
        <w:rPr>
          <w:rFonts w:ascii="Times New Roman" w:eastAsia="Calibri" w:hAnsi="Times New Roman" w:cs="Times New Roman"/>
          <w:b/>
          <w:bCs/>
          <w:sz w:val="28"/>
          <w:szCs w:val="28"/>
        </w:rPr>
      </w:pPr>
      <w:r w:rsidRPr="00972614">
        <w:rPr>
          <w:rFonts w:ascii="Times New Roman" w:eastAsia="Calibri" w:hAnsi="Times New Roman" w:cs="Times New Roman"/>
          <w:b/>
          <w:bCs/>
          <w:sz w:val="28"/>
          <w:szCs w:val="28"/>
        </w:rPr>
        <w:t>ФГОС СПО</w:t>
      </w:r>
    </w:p>
    <w:p w14:paraId="34EF5A2B" w14:textId="77777777" w:rsidR="00972614" w:rsidRDefault="00972614" w:rsidP="00972614">
      <w:pPr>
        <w:numPr>
          <w:ilvl w:val="0"/>
          <w:numId w:val="4"/>
        </w:numPr>
        <w:spacing w:after="0" w:line="360" w:lineRule="auto"/>
        <w:ind w:left="0" w:firstLine="709"/>
        <w:jc w:val="both"/>
        <w:rPr>
          <w:rFonts w:ascii="Times New Roman" w:eastAsia="Calibri" w:hAnsi="Times New Roman" w:cs="Times New Roman"/>
          <w:sz w:val="28"/>
          <w:szCs w:val="28"/>
        </w:rPr>
      </w:pPr>
      <w:r w:rsidRPr="00972614">
        <w:rPr>
          <w:rFonts w:ascii="Times New Roman" w:hAnsi="Times New Roman" w:cs="Times New Roman"/>
          <w:color w:val="212529"/>
          <w:sz w:val="28"/>
          <w:szCs w:val="28"/>
          <w:shd w:val="clear" w:color="auto" w:fill="FFFFFF"/>
        </w:rPr>
        <w:t>31.02.05 Стоматология ортопедическая</w:t>
      </w:r>
      <w:r w:rsidR="003B5D80" w:rsidRPr="00972614">
        <w:rPr>
          <w:rFonts w:ascii="Times New Roman" w:eastAsia="Calibri" w:hAnsi="Times New Roman" w:cs="Times New Roman"/>
          <w:sz w:val="28"/>
          <w:szCs w:val="28"/>
        </w:rPr>
        <w:t xml:space="preserve">, утвержден приказом </w:t>
      </w:r>
      <w:r w:rsidRPr="00972614">
        <w:rPr>
          <w:rFonts w:ascii="Times New Roman" w:eastAsia="Calibri" w:hAnsi="Times New Roman" w:cs="Times New Roman"/>
          <w:sz w:val="28"/>
          <w:szCs w:val="28"/>
        </w:rPr>
        <w:t>Министерства просвещения от 06.07.2022 г.</w:t>
      </w:r>
      <w:r w:rsidR="003B5D80" w:rsidRPr="00972614">
        <w:rPr>
          <w:rFonts w:ascii="Times New Roman" w:eastAsia="Calibri" w:hAnsi="Times New Roman" w:cs="Times New Roman"/>
          <w:sz w:val="28"/>
          <w:szCs w:val="28"/>
        </w:rPr>
        <w:t>№ 531</w:t>
      </w:r>
      <w:r>
        <w:rPr>
          <w:rFonts w:ascii="Times New Roman" w:eastAsia="Calibri" w:hAnsi="Times New Roman" w:cs="Times New Roman"/>
          <w:sz w:val="28"/>
          <w:szCs w:val="28"/>
        </w:rPr>
        <w:t>.</w:t>
      </w:r>
    </w:p>
    <w:p w14:paraId="5D62E781" w14:textId="77777777" w:rsidR="00972614" w:rsidRPr="00972614" w:rsidRDefault="00425FBC" w:rsidP="00972614">
      <w:pPr>
        <w:numPr>
          <w:ilvl w:val="0"/>
          <w:numId w:val="1"/>
        </w:numPr>
        <w:spacing w:after="0" w:line="360" w:lineRule="auto"/>
        <w:ind w:left="0" w:firstLine="0"/>
        <w:jc w:val="both"/>
        <w:rPr>
          <w:rFonts w:ascii="Times New Roman" w:eastAsia="Calibri" w:hAnsi="Times New Roman" w:cs="Times New Roman"/>
          <w:b/>
          <w:bCs/>
          <w:sz w:val="28"/>
          <w:szCs w:val="28"/>
        </w:rPr>
      </w:pPr>
      <w:r w:rsidRPr="00972614">
        <w:rPr>
          <w:rFonts w:ascii="Times New Roman" w:eastAsia="Calibri" w:hAnsi="Times New Roman" w:cs="Times New Roman"/>
          <w:b/>
          <w:bCs/>
          <w:sz w:val="28"/>
          <w:szCs w:val="28"/>
        </w:rPr>
        <w:t>Профессиональный стандарт</w:t>
      </w:r>
    </w:p>
    <w:p w14:paraId="36582F6F" w14:textId="42C3206A" w:rsidR="00972614" w:rsidRPr="00972614" w:rsidRDefault="003B5D80" w:rsidP="00972614">
      <w:pPr>
        <w:pStyle w:val="a3"/>
        <w:numPr>
          <w:ilvl w:val="0"/>
          <w:numId w:val="6"/>
        </w:numPr>
        <w:spacing w:after="0" w:line="360" w:lineRule="auto"/>
        <w:ind w:left="0" w:firstLine="709"/>
        <w:jc w:val="both"/>
        <w:rPr>
          <w:rFonts w:ascii="Times New Roman" w:hAnsi="Times New Roman"/>
          <w:sz w:val="28"/>
          <w:szCs w:val="28"/>
        </w:rPr>
      </w:pPr>
      <w:r w:rsidRPr="00972614">
        <w:rPr>
          <w:rFonts w:ascii="Times New Roman" w:hAnsi="Times New Roman"/>
          <w:sz w:val="28"/>
          <w:szCs w:val="28"/>
        </w:rPr>
        <w:t xml:space="preserve">02.064 Зубной техник, </w:t>
      </w:r>
      <w:r w:rsidRPr="00972614">
        <w:rPr>
          <w:rFonts w:ascii="Times New Roman" w:hAnsi="Times New Roman"/>
          <w:color w:val="000000"/>
          <w:sz w:val="28"/>
          <w:szCs w:val="28"/>
        </w:rPr>
        <w:t>утвержден</w:t>
      </w:r>
      <w:r w:rsidR="000B3D71">
        <w:rPr>
          <w:rFonts w:ascii="Times New Roman" w:hAnsi="Times New Roman"/>
          <w:color w:val="000000"/>
          <w:sz w:val="28"/>
          <w:szCs w:val="28"/>
        </w:rPr>
        <w:t xml:space="preserve"> </w:t>
      </w:r>
      <w:r w:rsidRPr="00972614">
        <w:rPr>
          <w:rFonts w:ascii="Times New Roman" w:hAnsi="Times New Roman"/>
          <w:color w:val="000000"/>
          <w:sz w:val="28"/>
          <w:szCs w:val="28"/>
        </w:rPr>
        <w:t xml:space="preserve">приказом </w:t>
      </w:r>
      <w:r w:rsidR="00972614" w:rsidRPr="00972614">
        <w:rPr>
          <w:rFonts w:ascii="Times New Roman" w:hAnsi="Times New Roman"/>
          <w:color w:val="000000"/>
          <w:sz w:val="28"/>
          <w:szCs w:val="28"/>
        </w:rPr>
        <w:t>М</w:t>
      </w:r>
      <w:r w:rsidRPr="00972614">
        <w:rPr>
          <w:rFonts w:ascii="Times New Roman" w:hAnsi="Times New Roman"/>
          <w:color w:val="000000"/>
          <w:sz w:val="28"/>
          <w:szCs w:val="28"/>
        </w:rPr>
        <w:t>инистерства труда и социальной защиты</w:t>
      </w:r>
      <w:r w:rsidR="000B3D71">
        <w:rPr>
          <w:rFonts w:ascii="Times New Roman" w:hAnsi="Times New Roman"/>
          <w:color w:val="000000"/>
          <w:sz w:val="28"/>
          <w:szCs w:val="28"/>
        </w:rPr>
        <w:t xml:space="preserve"> </w:t>
      </w:r>
      <w:r w:rsidRPr="00972614">
        <w:rPr>
          <w:rFonts w:ascii="Times New Roman" w:hAnsi="Times New Roman"/>
          <w:color w:val="000000"/>
          <w:sz w:val="28"/>
          <w:szCs w:val="28"/>
        </w:rPr>
        <w:t>РФ от 31 июля 2020 года № 474н</w:t>
      </w:r>
      <w:r w:rsidR="00972614">
        <w:rPr>
          <w:rFonts w:ascii="Times New Roman" w:hAnsi="Times New Roman"/>
          <w:color w:val="000000"/>
          <w:sz w:val="28"/>
          <w:szCs w:val="28"/>
        </w:rPr>
        <w:t>.</w:t>
      </w:r>
    </w:p>
    <w:p w14:paraId="70207A8E" w14:textId="77777777" w:rsidR="00972614" w:rsidRPr="00972614" w:rsidRDefault="00972614" w:rsidP="00972614">
      <w:pPr>
        <w:pStyle w:val="a3"/>
        <w:numPr>
          <w:ilvl w:val="0"/>
          <w:numId w:val="1"/>
        </w:numPr>
        <w:spacing w:after="0" w:line="360" w:lineRule="auto"/>
        <w:ind w:left="0" w:firstLine="0"/>
        <w:jc w:val="both"/>
        <w:rPr>
          <w:rFonts w:ascii="Times New Roman" w:hAnsi="Times New Roman"/>
          <w:b/>
          <w:bCs/>
          <w:sz w:val="28"/>
          <w:szCs w:val="28"/>
        </w:rPr>
      </w:pPr>
      <w:r w:rsidRPr="00972614">
        <w:rPr>
          <w:rFonts w:ascii="Times New Roman" w:hAnsi="Times New Roman"/>
          <w:b/>
          <w:bCs/>
          <w:sz w:val="28"/>
          <w:szCs w:val="28"/>
        </w:rPr>
        <w:t>ЕТКС</w:t>
      </w:r>
    </w:p>
    <w:p w14:paraId="290A937F" w14:textId="77777777" w:rsidR="00425FBC" w:rsidRPr="00972614" w:rsidRDefault="0050616F" w:rsidP="00972614">
      <w:pPr>
        <w:pStyle w:val="a3"/>
        <w:numPr>
          <w:ilvl w:val="0"/>
          <w:numId w:val="7"/>
        </w:numPr>
        <w:spacing w:after="0" w:line="360" w:lineRule="auto"/>
        <w:ind w:left="0" w:firstLine="709"/>
        <w:jc w:val="both"/>
        <w:rPr>
          <w:rFonts w:ascii="Times New Roman" w:hAnsi="Times New Roman"/>
          <w:sz w:val="28"/>
          <w:szCs w:val="28"/>
        </w:rPr>
      </w:pPr>
      <w:r w:rsidRPr="00972614">
        <w:rPr>
          <w:rFonts w:ascii="Times New Roman" w:hAnsi="Times New Roman"/>
          <w:sz w:val="28"/>
          <w:szCs w:val="28"/>
        </w:rPr>
        <w:t xml:space="preserve">Единый квалификационный справочник должностей руководителей, специалистов и служащих, раздел «Квалификационные характеристики должностей работников в сфере здравоохранения», </w:t>
      </w:r>
      <w:r w:rsidRPr="00972614">
        <w:rPr>
          <w:rFonts w:ascii="Times New Roman" w:hAnsi="Times New Roman"/>
          <w:sz w:val="28"/>
          <w:szCs w:val="28"/>
        </w:rPr>
        <w:lastRenderedPageBreak/>
        <w:t>утвержденный приказом Минздравсоцразвития России от 23.07.2010 № 541н (ред. От 09.04.2018), зарегистрирован в Минюсте России 25.08.2010 № 18247.</w:t>
      </w:r>
    </w:p>
    <w:p w14:paraId="15C936FF" w14:textId="77777777" w:rsidR="009A42A5" w:rsidRPr="009A42A5" w:rsidRDefault="001D2239" w:rsidP="009A42A5">
      <w:pPr>
        <w:numPr>
          <w:ilvl w:val="0"/>
          <w:numId w:val="1"/>
        </w:numPr>
        <w:spacing w:after="0" w:line="360" w:lineRule="auto"/>
        <w:ind w:left="0" w:firstLine="0"/>
        <w:jc w:val="both"/>
        <w:rPr>
          <w:rFonts w:ascii="Times New Roman" w:eastAsia="Calibri" w:hAnsi="Times New Roman" w:cs="Times New Roman"/>
          <w:b/>
          <w:bCs/>
          <w:sz w:val="28"/>
          <w:szCs w:val="28"/>
        </w:rPr>
      </w:pPr>
      <w:r w:rsidRPr="00972614">
        <w:rPr>
          <w:rFonts w:ascii="Times New Roman" w:hAnsi="Times New Roman" w:cs="Times New Roman"/>
          <w:b/>
          <w:bCs/>
          <w:sz w:val="28"/>
          <w:szCs w:val="28"/>
        </w:rPr>
        <w:t>СанПиН</w:t>
      </w:r>
      <w:r w:rsidR="009A42A5">
        <w:rPr>
          <w:rFonts w:ascii="Times New Roman" w:hAnsi="Times New Roman" w:cs="Times New Roman"/>
          <w:b/>
          <w:bCs/>
          <w:sz w:val="28"/>
          <w:szCs w:val="28"/>
          <w:lang w:val="en-US"/>
        </w:rPr>
        <w:t xml:space="preserve"> </w:t>
      </w:r>
    </w:p>
    <w:p w14:paraId="634F8F87" w14:textId="3664885E" w:rsidR="009A42A5" w:rsidRPr="009A42A5" w:rsidRDefault="009A42A5" w:rsidP="000B3D71">
      <w:pPr>
        <w:spacing w:after="0" w:line="360" w:lineRule="auto"/>
        <w:ind w:firstLine="709"/>
        <w:jc w:val="both"/>
        <w:rPr>
          <w:rFonts w:ascii="Times New Roman" w:eastAsia="Calibri" w:hAnsi="Times New Roman" w:cs="Times New Roman"/>
          <w:b/>
          <w:bCs/>
          <w:sz w:val="28"/>
          <w:szCs w:val="28"/>
        </w:rPr>
      </w:pPr>
      <w:r w:rsidRPr="009A42A5">
        <w:rPr>
          <w:rFonts w:ascii="Times New Roman" w:hAnsi="Times New Roman" w:cs="Times New Roman"/>
          <w:sz w:val="28"/>
          <w:szCs w:val="28"/>
        </w:rPr>
        <w:t>2.1.3678-20</w:t>
      </w:r>
      <w:r w:rsidR="000B3D71">
        <w:rPr>
          <w:rFonts w:ascii="Times New Roman" w:hAnsi="Times New Roman" w:cs="Times New Roman"/>
          <w:sz w:val="28"/>
          <w:szCs w:val="28"/>
        </w:rPr>
        <w:t xml:space="preserve"> </w:t>
      </w:r>
      <w:r w:rsidRPr="009A42A5">
        <w:rPr>
          <w:rFonts w:ascii="Times New Roman" w:hAnsi="Times New Roman" w:cs="Times New Roman"/>
          <w:sz w:val="28"/>
          <w:szCs w:val="28"/>
        </w:rPr>
        <w:t>"Санитарно-эпидемиологические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 (утв. </w:t>
      </w:r>
      <w:hyperlink r:id="rId8" w:anchor="0" w:history="1">
        <w:r w:rsidRPr="009A42A5">
          <w:rPr>
            <w:rStyle w:val="a9"/>
            <w:rFonts w:ascii="Times New Roman" w:hAnsi="Times New Roman" w:cs="Times New Roman"/>
            <w:color w:val="auto"/>
            <w:sz w:val="28"/>
            <w:szCs w:val="28"/>
            <w:bdr w:val="none" w:sz="0" w:space="0" w:color="auto" w:frame="1"/>
          </w:rPr>
          <w:t>постановлением</w:t>
        </w:r>
      </w:hyperlink>
      <w:r w:rsidRPr="009A42A5">
        <w:rPr>
          <w:rFonts w:ascii="Times New Roman" w:hAnsi="Times New Roman" w:cs="Times New Roman"/>
          <w:sz w:val="28"/>
          <w:szCs w:val="28"/>
        </w:rPr>
        <w:t>  Главного государственного санитарного врача Российской Федерации  от 20 марта 2024 г. N 2)</w:t>
      </w:r>
    </w:p>
    <w:p w14:paraId="7E422566" w14:textId="52BF6842" w:rsidR="00425FBC" w:rsidRPr="00972614" w:rsidRDefault="00532AD0" w:rsidP="00972614">
      <w:pPr>
        <w:spacing w:after="0" w:line="360" w:lineRule="auto"/>
        <w:ind w:firstLine="709"/>
        <w:jc w:val="both"/>
        <w:rPr>
          <w:rFonts w:ascii="Times New Roman" w:eastAsia="Calibri" w:hAnsi="Times New Roman" w:cs="Times New Roman"/>
          <w:i/>
          <w:sz w:val="28"/>
          <w:szCs w:val="28"/>
        </w:rPr>
      </w:pPr>
      <w:r w:rsidRPr="00972614">
        <w:rPr>
          <w:rFonts w:ascii="Times New Roman" w:eastAsia="Times New Roman" w:hAnsi="Times New Roman" w:cs="Times New Roman"/>
          <w:bCs/>
          <w:sz w:val="28"/>
          <w:szCs w:val="28"/>
        </w:rPr>
        <w:t>Перечень профессиональных задач специалиста по компетенции</w:t>
      </w:r>
      <w:r w:rsidR="000B3D71">
        <w:rPr>
          <w:rFonts w:ascii="Times New Roman" w:eastAsia="Times New Roman" w:hAnsi="Times New Roman" w:cs="Times New Roman"/>
          <w:bCs/>
          <w:sz w:val="28"/>
          <w:szCs w:val="28"/>
        </w:rPr>
        <w:t xml:space="preserve"> </w:t>
      </w:r>
      <w:r w:rsidRPr="00972614">
        <w:rPr>
          <w:rFonts w:ascii="Times New Roman" w:eastAsia="Times New Roman" w:hAnsi="Times New Roman" w:cs="Times New Roman"/>
          <w:bCs/>
          <w:sz w:val="28"/>
          <w:szCs w:val="28"/>
        </w:rPr>
        <w:t>о</w:t>
      </w:r>
      <w:r w:rsidR="00425FBC" w:rsidRPr="00972614">
        <w:rPr>
          <w:rFonts w:ascii="Times New Roman" w:eastAsia="Calibri" w:hAnsi="Times New Roman" w:cs="Times New Roman"/>
          <w:bCs/>
          <w:sz w:val="28"/>
          <w:szCs w:val="28"/>
        </w:rPr>
        <w:t>п</w:t>
      </w:r>
      <w:r w:rsidR="00425FBC" w:rsidRPr="00972614">
        <w:rPr>
          <w:rFonts w:ascii="Times New Roman" w:eastAsia="Calibri" w:hAnsi="Times New Roman" w:cs="Times New Roman"/>
          <w:sz w:val="28"/>
          <w:szCs w:val="28"/>
        </w:rPr>
        <w:t>ределяется профессиональной областью специалиста и базируется на требованиях современного рынка труда к данному специалисту</w:t>
      </w:r>
      <w:r w:rsidR="00425FBC" w:rsidRPr="00972614">
        <w:rPr>
          <w:rFonts w:ascii="Times New Roman" w:eastAsia="Calibri" w:hAnsi="Times New Roman" w:cs="Times New Roman"/>
          <w:i/>
          <w:sz w:val="28"/>
          <w:szCs w:val="28"/>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013"/>
        <w:gridCol w:w="8558"/>
      </w:tblGrid>
      <w:tr w:rsidR="00425FBC" w:rsidRPr="00972614" w14:paraId="0E5962E8" w14:textId="77777777" w:rsidTr="000B3D71">
        <w:tc>
          <w:tcPr>
            <w:tcW w:w="529" w:type="pct"/>
            <w:shd w:val="clear" w:color="auto" w:fill="92D050"/>
            <w:vAlign w:val="center"/>
          </w:tcPr>
          <w:p w14:paraId="4AA1C7D2" w14:textId="77777777" w:rsidR="00425FBC" w:rsidRPr="00972614" w:rsidRDefault="00425FBC" w:rsidP="000B3D71">
            <w:pPr>
              <w:spacing w:after="0" w:line="360" w:lineRule="auto"/>
              <w:jc w:val="center"/>
              <w:rPr>
                <w:rFonts w:ascii="Times New Roman" w:eastAsia="Calibri" w:hAnsi="Times New Roman" w:cs="Times New Roman"/>
                <w:b/>
                <w:sz w:val="24"/>
                <w:szCs w:val="24"/>
              </w:rPr>
            </w:pPr>
            <w:r w:rsidRPr="00972614">
              <w:rPr>
                <w:rFonts w:ascii="Times New Roman" w:eastAsia="Calibri" w:hAnsi="Times New Roman" w:cs="Times New Roman"/>
                <w:b/>
                <w:sz w:val="24"/>
                <w:szCs w:val="24"/>
              </w:rPr>
              <w:t>№ п/п</w:t>
            </w:r>
          </w:p>
        </w:tc>
        <w:tc>
          <w:tcPr>
            <w:tcW w:w="4471" w:type="pct"/>
            <w:shd w:val="clear" w:color="auto" w:fill="92D050"/>
            <w:vAlign w:val="center"/>
          </w:tcPr>
          <w:p w14:paraId="3B7B903E" w14:textId="77777777" w:rsidR="00425FBC" w:rsidRPr="00972614" w:rsidRDefault="009F616C" w:rsidP="000B3D71">
            <w:pPr>
              <w:spacing w:after="0" w:line="360" w:lineRule="auto"/>
              <w:jc w:val="center"/>
              <w:rPr>
                <w:rFonts w:ascii="Times New Roman" w:eastAsia="Calibri" w:hAnsi="Times New Roman" w:cs="Times New Roman"/>
                <w:b/>
                <w:sz w:val="24"/>
                <w:szCs w:val="24"/>
              </w:rPr>
            </w:pPr>
            <w:r w:rsidRPr="00972614">
              <w:rPr>
                <w:rFonts w:ascii="Times New Roman" w:eastAsia="Calibri" w:hAnsi="Times New Roman" w:cs="Times New Roman"/>
                <w:b/>
                <w:sz w:val="24"/>
                <w:szCs w:val="24"/>
              </w:rPr>
              <w:t>Виды деятельности</w:t>
            </w:r>
            <w:r w:rsidR="00EE0EA8" w:rsidRPr="00972614">
              <w:rPr>
                <w:rFonts w:ascii="Times New Roman" w:eastAsia="Calibri" w:hAnsi="Times New Roman" w:cs="Times New Roman"/>
                <w:b/>
                <w:sz w:val="24"/>
                <w:szCs w:val="24"/>
              </w:rPr>
              <w:t>/трудовые функции</w:t>
            </w:r>
          </w:p>
        </w:tc>
      </w:tr>
      <w:tr w:rsidR="00EE0EA8" w:rsidRPr="00972614" w14:paraId="45072A2C" w14:textId="77777777" w:rsidTr="000B3D71">
        <w:tc>
          <w:tcPr>
            <w:tcW w:w="529" w:type="pct"/>
            <w:shd w:val="clear" w:color="auto" w:fill="BFBFBF"/>
            <w:vAlign w:val="center"/>
          </w:tcPr>
          <w:p w14:paraId="16342398" w14:textId="77777777" w:rsidR="00EE0EA8" w:rsidRPr="00972614" w:rsidRDefault="00EE0EA8" w:rsidP="000B3D71">
            <w:pPr>
              <w:spacing w:after="0" w:line="360" w:lineRule="auto"/>
              <w:jc w:val="center"/>
              <w:rPr>
                <w:rFonts w:ascii="Times New Roman" w:eastAsia="Calibri" w:hAnsi="Times New Roman" w:cs="Times New Roman"/>
                <w:sz w:val="24"/>
                <w:szCs w:val="24"/>
              </w:rPr>
            </w:pPr>
            <w:r w:rsidRPr="00972614">
              <w:rPr>
                <w:rFonts w:ascii="Times New Roman" w:eastAsia="Calibri" w:hAnsi="Times New Roman" w:cs="Times New Roman"/>
                <w:sz w:val="24"/>
                <w:szCs w:val="24"/>
              </w:rPr>
              <w:t>1</w:t>
            </w:r>
          </w:p>
        </w:tc>
        <w:tc>
          <w:tcPr>
            <w:tcW w:w="4471" w:type="pct"/>
            <w:vAlign w:val="center"/>
          </w:tcPr>
          <w:p w14:paraId="6946325E" w14:textId="77777777" w:rsidR="00EE0EA8" w:rsidRPr="00972614" w:rsidRDefault="00932936" w:rsidP="000B3D71">
            <w:pPr>
              <w:spacing w:after="0" w:line="360" w:lineRule="auto"/>
              <w:jc w:val="both"/>
              <w:rPr>
                <w:rFonts w:ascii="Times New Roman" w:eastAsia="Calibri" w:hAnsi="Times New Roman" w:cs="Times New Roman"/>
                <w:sz w:val="24"/>
                <w:szCs w:val="24"/>
              </w:rPr>
            </w:pPr>
            <w:r w:rsidRPr="00972614">
              <w:rPr>
                <w:rFonts w:ascii="Times New Roman" w:eastAsia="Calibri" w:hAnsi="Times New Roman" w:cs="Times New Roman"/>
                <w:sz w:val="24"/>
                <w:szCs w:val="24"/>
              </w:rPr>
              <w:t>В</w:t>
            </w:r>
            <w:r w:rsidR="00C42FCA" w:rsidRPr="00972614">
              <w:rPr>
                <w:rFonts w:ascii="Times New Roman" w:eastAsia="Calibri" w:hAnsi="Times New Roman" w:cs="Times New Roman"/>
                <w:sz w:val="24"/>
                <w:szCs w:val="24"/>
              </w:rPr>
              <w:t>ыполнение подготовительных и организационно-технологических процедур при изготовлении зубных протезов и аппаратов</w:t>
            </w:r>
          </w:p>
        </w:tc>
      </w:tr>
      <w:tr w:rsidR="00EE0EA8" w:rsidRPr="00972614" w14:paraId="4B891157" w14:textId="77777777" w:rsidTr="000B3D71">
        <w:tc>
          <w:tcPr>
            <w:tcW w:w="529" w:type="pct"/>
            <w:shd w:val="clear" w:color="auto" w:fill="BFBFBF"/>
            <w:vAlign w:val="center"/>
          </w:tcPr>
          <w:p w14:paraId="3EE9B4A6" w14:textId="77777777" w:rsidR="00EE0EA8" w:rsidRPr="00972614" w:rsidRDefault="00EE0EA8" w:rsidP="000B3D71">
            <w:pPr>
              <w:spacing w:after="0" w:line="360" w:lineRule="auto"/>
              <w:jc w:val="center"/>
              <w:rPr>
                <w:rFonts w:ascii="Times New Roman" w:eastAsia="Calibri" w:hAnsi="Times New Roman" w:cs="Times New Roman"/>
                <w:sz w:val="24"/>
                <w:szCs w:val="24"/>
              </w:rPr>
            </w:pPr>
            <w:r w:rsidRPr="00972614">
              <w:rPr>
                <w:rFonts w:ascii="Times New Roman" w:eastAsia="Calibri" w:hAnsi="Times New Roman" w:cs="Times New Roman"/>
                <w:sz w:val="24"/>
                <w:szCs w:val="24"/>
              </w:rPr>
              <w:t>2</w:t>
            </w:r>
          </w:p>
        </w:tc>
        <w:tc>
          <w:tcPr>
            <w:tcW w:w="4471" w:type="pct"/>
            <w:vAlign w:val="center"/>
          </w:tcPr>
          <w:p w14:paraId="26C415E7" w14:textId="77777777" w:rsidR="00EE0EA8" w:rsidRPr="00972614" w:rsidRDefault="00C42FCA" w:rsidP="000B3D71">
            <w:pPr>
              <w:pStyle w:val="TableParagraph"/>
              <w:tabs>
                <w:tab w:val="left" w:pos="1897"/>
              </w:tabs>
              <w:spacing w:line="360" w:lineRule="auto"/>
              <w:jc w:val="both"/>
              <w:rPr>
                <w:rFonts w:eastAsia="Calibri"/>
                <w:sz w:val="24"/>
                <w:szCs w:val="24"/>
              </w:rPr>
            </w:pPr>
            <w:r w:rsidRPr="00972614">
              <w:rPr>
                <w:rFonts w:eastAsia="Calibri"/>
                <w:sz w:val="24"/>
                <w:szCs w:val="24"/>
              </w:rPr>
              <w:t xml:space="preserve">Изготовление съемных пластиночных, несъемных и </w:t>
            </w:r>
            <w:proofErr w:type="spellStart"/>
            <w:r w:rsidRPr="00972614">
              <w:rPr>
                <w:rFonts w:eastAsia="Calibri"/>
                <w:sz w:val="24"/>
                <w:szCs w:val="24"/>
              </w:rPr>
              <w:t>бюгельных</w:t>
            </w:r>
            <w:proofErr w:type="spellEnd"/>
            <w:r w:rsidRPr="00972614">
              <w:rPr>
                <w:rFonts w:eastAsia="Calibri"/>
                <w:sz w:val="24"/>
                <w:szCs w:val="24"/>
              </w:rPr>
              <w:t xml:space="preserve"> протезов</w:t>
            </w:r>
          </w:p>
        </w:tc>
      </w:tr>
      <w:tr w:rsidR="00EE0EA8" w:rsidRPr="00972614" w14:paraId="24954351" w14:textId="77777777" w:rsidTr="000B3D71">
        <w:tc>
          <w:tcPr>
            <w:tcW w:w="529" w:type="pct"/>
            <w:shd w:val="clear" w:color="auto" w:fill="BFBFBF"/>
            <w:vAlign w:val="center"/>
          </w:tcPr>
          <w:p w14:paraId="646B08F3" w14:textId="77777777" w:rsidR="00EE0EA8" w:rsidRPr="00972614" w:rsidRDefault="00C42FCA" w:rsidP="000B3D71">
            <w:pPr>
              <w:spacing w:after="0" w:line="360" w:lineRule="auto"/>
              <w:jc w:val="center"/>
              <w:rPr>
                <w:rFonts w:ascii="Times New Roman" w:eastAsia="Calibri" w:hAnsi="Times New Roman" w:cs="Times New Roman"/>
                <w:sz w:val="24"/>
                <w:szCs w:val="24"/>
              </w:rPr>
            </w:pPr>
            <w:r w:rsidRPr="00972614">
              <w:rPr>
                <w:rFonts w:ascii="Times New Roman" w:eastAsia="Calibri" w:hAnsi="Times New Roman" w:cs="Times New Roman"/>
                <w:sz w:val="24"/>
                <w:szCs w:val="24"/>
              </w:rPr>
              <w:t>3</w:t>
            </w:r>
          </w:p>
        </w:tc>
        <w:tc>
          <w:tcPr>
            <w:tcW w:w="4471" w:type="pct"/>
            <w:vAlign w:val="center"/>
          </w:tcPr>
          <w:p w14:paraId="79434404" w14:textId="77777777" w:rsidR="00EE0EA8" w:rsidRPr="00972614" w:rsidRDefault="00C42FCA" w:rsidP="000B3D71">
            <w:pPr>
              <w:spacing w:after="0" w:line="360" w:lineRule="auto"/>
              <w:jc w:val="both"/>
              <w:rPr>
                <w:rFonts w:ascii="Times New Roman" w:eastAsia="Times New Roman" w:hAnsi="Times New Roman" w:cs="Times New Roman"/>
                <w:sz w:val="24"/>
                <w:szCs w:val="24"/>
                <w:lang w:eastAsia="ru-RU"/>
              </w:rPr>
            </w:pPr>
            <w:r w:rsidRPr="00972614">
              <w:rPr>
                <w:rFonts w:ascii="Times New Roman" w:eastAsia="Times New Roman" w:hAnsi="Times New Roman" w:cs="Times New Roman"/>
                <w:sz w:val="24"/>
                <w:szCs w:val="24"/>
                <w:lang w:eastAsia="ru-RU"/>
              </w:rPr>
              <w:t xml:space="preserve">Изготовление </w:t>
            </w:r>
            <w:proofErr w:type="spellStart"/>
            <w:r w:rsidRPr="00972614">
              <w:rPr>
                <w:rFonts w:ascii="Times New Roman" w:eastAsia="Times New Roman" w:hAnsi="Times New Roman" w:cs="Times New Roman"/>
                <w:sz w:val="24"/>
                <w:szCs w:val="24"/>
                <w:lang w:eastAsia="ru-RU"/>
              </w:rPr>
              <w:t>ортодонтических</w:t>
            </w:r>
            <w:proofErr w:type="spellEnd"/>
            <w:r w:rsidRPr="00972614">
              <w:rPr>
                <w:rFonts w:ascii="Times New Roman" w:eastAsia="Times New Roman" w:hAnsi="Times New Roman" w:cs="Times New Roman"/>
                <w:sz w:val="24"/>
                <w:szCs w:val="24"/>
                <w:lang w:eastAsia="ru-RU"/>
              </w:rPr>
              <w:t xml:space="preserve"> аппаратов челюстно-лицевых протезов</w:t>
            </w:r>
          </w:p>
        </w:tc>
      </w:tr>
    </w:tbl>
    <w:p w14:paraId="0D4449A1" w14:textId="77777777" w:rsidR="001B15DE" w:rsidRPr="00993B08" w:rsidRDefault="001B15DE" w:rsidP="00993B08">
      <w:pPr>
        <w:spacing w:after="0" w:line="360" w:lineRule="auto"/>
        <w:rPr>
          <w:rFonts w:ascii="Times New Roman" w:hAnsi="Times New Roman" w:cs="Times New Roman"/>
          <w:sz w:val="28"/>
          <w:szCs w:val="28"/>
        </w:rPr>
      </w:pPr>
    </w:p>
    <w:p w14:paraId="0FC958BE" w14:textId="77777777" w:rsidR="001B15DE" w:rsidRPr="00993B08" w:rsidRDefault="001B15DE" w:rsidP="00993B08">
      <w:pPr>
        <w:spacing w:after="0" w:line="360" w:lineRule="auto"/>
        <w:jc w:val="center"/>
        <w:rPr>
          <w:rFonts w:ascii="Times New Roman" w:hAnsi="Times New Roman" w:cs="Times New Roman"/>
          <w:sz w:val="28"/>
          <w:szCs w:val="28"/>
        </w:rPr>
      </w:pPr>
    </w:p>
    <w:p w14:paraId="3A5E2DCA" w14:textId="77777777" w:rsidR="001B15DE" w:rsidRPr="00993B08" w:rsidRDefault="001B15DE" w:rsidP="00993B08">
      <w:pPr>
        <w:spacing w:after="0" w:line="360" w:lineRule="auto"/>
        <w:jc w:val="center"/>
        <w:rPr>
          <w:rFonts w:ascii="Times New Roman" w:hAnsi="Times New Roman" w:cs="Times New Roman"/>
          <w:sz w:val="28"/>
          <w:szCs w:val="28"/>
        </w:rPr>
      </w:pPr>
    </w:p>
    <w:p w14:paraId="4A0F8423" w14:textId="77777777" w:rsidR="001B15DE" w:rsidRPr="00993B08" w:rsidRDefault="001B15DE" w:rsidP="00993B08">
      <w:pPr>
        <w:spacing w:after="0" w:line="360" w:lineRule="auto"/>
        <w:jc w:val="center"/>
        <w:rPr>
          <w:rFonts w:ascii="Times New Roman" w:hAnsi="Times New Roman" w:cs="Times New Roman"/>
          <w:sz w:val="28"/>
          <w:szCs w:val="28"/>
        </w:rPr>
      </w:pPr>
    </w:p>
    <w:p w14:paraId="504CFFD1" w14:textId="77777777" w:rsidR="001B15DE" w:rsidRPr="00993B08" w:rsidRDefault="001B15DE" w:rsidP="00993B08">
      <w:pPr>
        <w:spacing w:after="0" w:line="360" w:lineRule="auto"/>
        <w:jc w:val="center"/>
        <w:rPr>
          <w:rFonts w:ascii="Times New Roman" w:hAnsi="Times New Roman" w:cs="Times New Roman"/>
          <w:sz w:val="28"/>
          <w:szCs w:val="28"/>
        </w:rPr>
      </w:pPr>
    </w:p>
    <w:p w14:paraId="34FECB3F" w14:textId="77777777" w:rsidR="001B15DE" w:rsidRPr="00993B08" w:rsidRDefault="001B15DE" w:rsidP="00993B08">
      <w:pPr>
        <w:spacing w:after="0" w:line="360" w:lineRule="auto"/>
        <w:jc w:val="center"/>
        <w:rPr>
          <w:rFonts w:ascii="Times New Roman" w:hAnsi="Times New Roman" w:cs="Times New Roman"/>
          <w:sz w:val="28"/>
          <w:szCs w:val="28"/>
        </w:rPr>
      </w:pPr>
    </w:p>
    <w:sectPr w:rsidR="001B15DE" w:rsidRPr="00993B08" w:rsidSect="00A130B3">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A319D" w14:textId="77777777" w:rsidR="000A7A03" w:rsidRDefault="000A7A03" w:rsidP="00A130B3">
      <w:pPr>
        <w:spacing w:after="0" w:line="240" w:lineRule="auto"/>
      </w:pPr>
      <w:r>
        <w:separator/>
      </w:r>
    </w:p>
  </w:endnote>
  <w:endnote w:type="continuationSeparator" w:id="0">
    <w:p w14:paraId="01BE7172" w14:textId="77777777" w:rsidR="000A7A03" w:rsidRDefault="000A7A03" w:rsidP="00A130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6303619"/>
      <w:docPartObj>
        <w:docPartGallery w:val="Page Numbers (Bottom of Page)"/>
        <w:docPartUnique/>
      </w:docPartObj>
    </w:sdtPr>
    <w:sdtEndPr/>
    <w:sdtContent>
      <w:p w14:paraId="745553C4" w14:textId="77777777" w:rsidR="00A130B3" w:rsidRDefault="00716245">
        <w:pPr>
          <w:pStyle w:val="a7"/>
          <w:jc w:val="center"/>
        </w:pPr>
        <w:r>
          <w:fldChar w:fldCharType="begin"/>
        </w:r>
        <w:r w:rsidR="00A130B3">
          <w:instrText>PAGE   \* MERGEFORMAT</w:instrText>
        </w:r>
        <w:r>
          <w:fldChar w:fldCharType="separate"/>
        </w:r>
        <w:r w:rsidR="009A42A5">
          <w:rPr>
            <w:noProof/>
          </w:rPr>
          <w:t>5</w:t>
        </w:r>
        <w:r>
          <w:fldChar w:fldCharType="end"/>
        </w:r>
      </w:p>
    </w:sdtContent>
  </w:sdt>
  <w:p w14:paraId="087B6F68" w14:textId="77777777" w:rsidR="00A130B3" w:rsidRDefault="00A130B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1B3A2" w14:textId="77777777" w:rsidR="000A7A03" w:rsidRDefault="000A7A03" w:rsidP="00A130B3">
      <w:pPr>
        <w:spacing w:after="0" w:line="240" w:lineRule="auto"/>
      </w:pPr>
      <w:r>
        <w:separator/>
      </w:r>
    </w:p>
  </w:footnote>
  <w:footnote w:type="continuationSeparator" w:id="0">
    <w:p w14:paraId="47950FCB" w14:textId="77777777" w:rsidR="000A7A03" w:rsidRDefault="000A7A03" w:rsidP="00A130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F77CD"/>
    <w:multiLevelType w:val="multilevel"/>
    <w:tmpl w:val="D73A5F62"/>
    <w:lvl w:ilvl="0">
      <w:start w:val="1"/>
      <w:numFmt w:val="bullet"/>
      <w:lvlText w:val=""/>
      <w:lvlJc w:val="left"/>
      <w:pPr>
        <w:ind w:left="720" w:hanging="360"/>
      </w:pPr>
      <w:rPr>
        <w:rFonts w:ascii="Symbol" w:hAnsi="Symbol" w:hint="default"/>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BF34C6E"/>
    <w:multiLevelType w:val="hybridMultilevel"/>
    <w:tmpl w:val="D74064D8"/>
    <w:lvl w:ilvl="0" w:tplc="04440C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7087D2E"/>
    <w:multiLevelType w:val="hybridMultilevel"/>
    <w:tmpl w:val="1CA0AFFE"/>
    <w:lvl w:ilvl="0" w:tplc="04440C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BF029F3"/>
    <w:multiLevelType w:val="multilevel"/>
    <w:tmpl w:val="1D9C5B1C"/>
    <w:lvl w:ilvl="0">
      <w:start w:val="1"/>
      <w:numFmt w:val="bullet"/>
      <w:lvlText w:val=""/>
      <w:lvlJc w:val="left"/>
      <w:pPr>
        <w:ind w:left="720" w:hanging="360"/>
      </w:pPr>
      <w:rPr>
        <w:rFonts w:ascii="Symbol" w:hAnsi="Symbol" w:hint="default"/>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55206836"/>
    <w:multiLevelType w:val="multilevel"/>
    <w:tmpl w:val="7180C842"/>
    <w:lvl w:ilvl="0">
      <w:start w:val="1"/>
      <w:numFmt w:val="bullet"/>
      <w:lvlText w:val=""/>
      <w:lvlJc w:val="left"/>
      <w:pPr>
        <w:ind w:left="720" w:hanging="360"/>
      </w:pPr>
      <w:rPr>
        <w:rFonts w:ascii="Symbol" w:hAnsi="Symbol" w:hint="default"/>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581D12FB"/>
    <w:multiLevelType w:val="hybridMultilevel"/>
    <w:tmpl w:val="D63A1728"/>
    <w:lvl w:ilvl="0" w:tplc="DF6242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2904699"/>
    <w:multiLevelType w:val="multilevel"/>
    <w:tmpl w:val="37F87A68"/>
    <w:lvl w:ilvl="0">
      <w:start w:val="1"/>
      <w:numFmt w:val="bullet"/>
      <w:lvlText w:val=""/>
      <w:lvlJc w:val="left"/>
      <w:pPr>
        <w:ind w:left="720" w:hanging="360"/>
      </w:pPr>
      <w:rPr>
        <w:rFonts w:ascii="Symbol" w:hAnsi="Symbol" w:hint="default"/>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96D0CC8"/>
    <w:multiLevelType w:val="multilevel"/>
    <w:tmpl w:val="EE48C38C"/>
    <w:lvl w:ilvl="0">
      <w:start w:val="1"/>
      <w:numFmt w:val="bullet"/>
      <w:lvlText w:val=""/>
      <w:lvlJc w:val="left"/>
      <w:pPr>
        <w:ind w:left="720" w:hanging="360"/>
      </w:pPr>
      <w:rPr>
        <w:rFonts w:ascii="Symbol" w:hAnsi="Symbol" w:hint="default"/>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num>
  <w:num w:numId="2">
    <w:abstractNumId w:val="5"/>
  </w:num>
  <w:num w:numId="3">
    <w:abstractNumId w:val="7"/>
  </w:num>
  <w:num w:numId="4">
    <w:abstractNumId w:val="4"/>
  </w:num>
  <w:num w:numId="5">
    <w:abstractNumId w:val="2"/>
  </w:num>
  <w:num w:numId="6">
    <w:abstractNumId w:val="3"/>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16F94"/>
    <w:rsid w:val="0002428D"/>
    <w:rsid w:val="00054085"/>
    <w:rsid w:val="000A0DFD"/>
    <w:rsid w:val="000A7A03"/>
    <w:rsid w:val="000B3D71"/>
    <w:rsid w:val="001262E4"/>
    <w:rsid w:val="001650DE"/>
    <w:rsid w:val="001B15DE"/>
    <w:rsid w:val="001D2239"/>
    <w:rsid w:val="00216C39"/>
    <w:rsid w:val="00224891"/>
    <w:rsid w:val="00267A74"/>
    <w:rsid w:val="00286D9E"/>
    <w:rsid w:val="003B5D80"/>
    <w:rsid w:val="003D0CC1"/>
    <w:rsid w:val="003F7A01"/>
    <w:rsid w:val="00425FBC"/>
    <w:rsid w:val="00432BCA"/>
    <w:rsid w:val="004D190D"/>
    <w:rsid w:val="004F5C21"/>
    <w:rsid w:val="0050616F"/>
    <w:rsid w:val="00532AD0"/>
    <w:rsid w:val="00565D07"/>
    <w:rsid w:val="00573427"/>
    <w:rsid w:val="00596E5D"/>
    <w:rsid w:val="005B12D4"/>
    <w:rsid w:val="006518B7"/>
    <w:rsid w:val="00667263"/>
    <w:rsid w:val="00716245"/>
    <w:rsid w:val="00716F94"/>
    <w:rsid w:val="0077773E"/>
    <w:rsid w:val="00783483"/>
    <w:rsid w:val="007F1132"/>
    <w:rsid w:val="00823255"/>
    <w:rsid w:val="00836CA9"/>
    <w:rsid w:val="00842B8A"/>
    <w:rsid w:val="008547BE"/>
    <w:rsid w:val="008D3E6C"/>
    <w:rsid w:val="008D5CE7"/>
    <w:rsid w:val="008E5857"/>
    <w:rsid w:val="00932936"/>
    <w:rsid w:val="00934F93"/>
    <w:rsid w:val="00972614"/>
    <w:rsid w:val="00993B08"/>
    <w:rsid w:val="009A42A5"/>
    <w:rsid w:val="009C4B59"/>
    <w:rsid w:val="009F616C"/>
    <w:rsid w:val="00A130B3"/>
    <w:rsid w:val="00A4722F"/>
    <w:rsid w:val="00A67DF1"/>
    <w:rsid w:val="00A854B6"/>
    <w:rsid w:val="00AA1894"/>
    <w:rsid w:val="00AB059B"/>
    <w:rsid w:val="00B322DC"/>
    <w:rsid w:val="00B96387"/>
    <w:rsid w:val="00BE0FDB"/>
    <w:rsid w:val="00C42FCA"/>
    <w:rsid w:val="00C63752"/>
    <w:rsid w:val="00CF0B4A"/>
    <w:rsid w:val="00D17284"/>
    <w:rsid w:val="00D77958"/>
    <w:rsid w:val="00E110E4"/>
    <w:rsid w:val="00E860A1"/>
    <w:rsid w:val="00EE032F"/>
    <w:rsid w:val="00EE0EA8"/>
    <w:rsid w:val="00F331A8"/>
    <w:rsid w:val="00F72520"/>
    <w:rsid w:val="00F96B9C"/>
    <w:rsid w:val="00FC16F0"/>
    <w:rsid w:val="00FC6E23"/>
    <w:rsid w:val="00FF78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EB254"/>
  <w15:docId w15:val="{17F4925E-DDE5-4E99-850A-4F54D965A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22DC"/>
  </w:style>
  <w:style w:type="paragraph" w:styleId="2">
    <w:name w:val="heading 2"/>
    <w:basedOn w:val="a"/>
    <w:next w:val="a"/>
    <w:link w:val="20"/>
    <w:uiPriority w:val="9"/>
    <w:semiHidden/>
    <w:unhideWhenUsed/>
    <w:qFormat/>
    <w:rsid w:val="003B5D8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1D223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1B15DE"/>
    <w:pPr>
      <w:spacing w:after="200" w:line="276" w:lineRule="auto"/>
      <w:ind w:left="720"/>
      <w:contextualSpacing/>
    </w:pPr>
    <w:rPr>
      <w:rFonts w:ascii="Calibri" w:eastAsia="Calibri" w:hAnsi="Calibri" w:cs="Times New Roman"/>
    </w:rPr>
  </w:style>
  <w:style w:type="character" w:customStyle="1" w:styleId="a4">
    <w:name w:val="Абзац списка Знак"/>
    <w:basedOn w:val="a0"/>
    <w:link w:val="a3"/>
    <w:uiPriority w:val="34"/>
    <w:rsid w:val="001B15DE"/>
    <w:rPr>
      <w:rFonts w:ascii="Calibri" w:eastAsia="Calibri" w:hAnsi="Calibri" w:cs="Times New Roman"/>
    </w:rPr>
  </w:style>
  <w:style w:type="paragraph" w:styleId="a5">
    <w:name w:val="header"/>
    <w:basedOn w:val="a"/>
    <w:link w:val="a6"/>
    <w:uiPriority w:val="99"/>
    <w:unhideWhenUsed/>
    <w:rsid w:val="00A130B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130B3"/>
  </w:style>
  <w:style w:type="paragraph" w:styleId="a7">
    <w:name w:val="footer"/>
    <w:basedOn w:val="a"/>
    <w:link w:val="a8"/>
    <w:uiPriority w:val="99"/>
    <w:unhideWhenUsed/>
    <w:rsid w:val="00A130B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130B3"/>
  </w:style>
  <w:style w:type="paragraph" w:customStyle="1" w:styleId="-2">
    <w:name w:val="!заголовок-2"/>
    <w:basedOn w:val="2"/>
    <w:link w:val="-20"/>
    <w:qFormat/>
    <w:rsid w:val="003B5D80"/>
    <w:pPr>
      <w:keepLines w:val="0"/>
      <w:spacing w:before="240" w:after="120" w:line="360" w:lineRule="auto"/>
    </w:pPr>
    <w:rPr>
      <w:rFonts w:ascii="Arial" w:eastAsia="Times New Roman" w:hAnsi="Arial" w:cs="Times New Roman"/>
      <w:b/>
      <w:color w:val="auto"/>
      <w:sz w:val="28"/>
      <w:szCs w:val="24"/>
    </w:rPr>
  </w:style>
  <w:style w:type="character" w:customStyle="1" w:styleId="-20">
    <w:name w:val="!заголовок-2 Знак"/>
    <w:link w:val="-2"/>
    <w:rsid w:val="003B5D80"/>
    <w:rPr>
      <w:rFonts w:ascii="Arial" w:eastAsia="Times New Roman" w:hAnsi="Arial" w:cs="Times New Roman"/>
      <w:b/>
      <w:sz w:val="28"/>
      <w:szCs w:val="24"/>
    </w:rPr>
  </w:style>
  <w:style w:type="character" w:customStyle="1" w:styleId="20">
    <w:name w:val="Заголовок 2 Знак"/>
    <w:basedOn w:val="a0"/>
    <w:link w:val="2"/>
    <w:uiPriority w:val="9"/>
    <w:semiHidden/>
    <w:rsid w:val="003B5D80"/>
    <w:rPr>
      <w:rFonts w:asciiTheme="majorHAnsi" w:eastAsiaTheme="majorEastAsia" w:hAnsiTheme="majorHAnsi" w:cstheme="majorBidi"/>
      <w:color w:val="2F5496" w:themeColor="accent1" w:themeShade="BF"/>
      <w:sz w:val="26"/>
      <w:szCs w:val="26"/>
    </w:rPr>
  </w:style>
  <w:style w:type="paragraph" w:customStyle="1" w:styleId="s1">
    <w:name w:val="s_1"/>
    <w:basedOn w:val="a"/>
    <w:rsid w:val="002248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224891"/>
  </w:style>
  <w:style w:type="character" w:styleId="a9">
    <w:name w:val="Hyperlink"/>
    <w:basedOn w:val="a0"/>
    <w:uiPriority w:val="99"/>
    <w:semiHidden/>
    <w:unhideWhenUsed/>
    <w:rsid w:val="00224891"/>
    <w:rPr>
      <w:color w:val="0000FF"/>
      <w:u w:val="single"/>
    </w:rPr>
  </w:style>
  <w:style w:type="character" w:customStyle="1" w:styleId="30">
    <w:name w:val="Заголовок 3 Знак"/>
    <w:basedOn w:val="a0"/>
    <w:link w:val="3"/>
    <w:uiPriority w:val="9"/>
    <w:rsid w:val="001D2239"/>
    <w:rPr>
      <w:rFonts w:asciiTheme="majorHAnsi" w:eastAsiaTheme="majorEastAsia" w:hAnsiTheme="majorHAnsi" w:cstheme="majorBidi"/>
      <w:color w:val="1F3763" w:themeColor="accent1" w:themeShade="7F"/>
      <w:sz w:val="24"/>
      <w:szCs w:val="24"/>
    </w:rPr>
  </w:style>
  <w:style w:type="paragraph" w:customStyle="1" w:styleId="TableParagraph">
    <w:name w:val="Table Paragraph"/>
    <w:basedOn w:val="a"/>
    <w:uiPriority w:val="1"/>
    <w:qFormat/>
    <w:rsid w:val="001D2239"/>
    <w:pPr>
      <w:widowControl w:val="0"/>
      <w:autoSpaceDE w:val="0"/>
      <w:autoSpaceDN w:val="0"/>
      <w:spacing w:after="0" w:line="240" w:lineRule="auto"/>
    </w:pPr>
    <w:rPr>
      <w:rFonts w:ascii="Times New Roman" w:eastAsia="Times New Roman" w:hAnsi="Times New Roman" w:cs="Times New Roman"/>
    </w:rPr>
  </w:style>
  <w:style w:type="paragraph" w:styleId="aa">
    <w:name w:val="Balloon Text"/>
    <w:basedOn w:val="a"/>
    <w:link w:val="ab"/>
    <w:uiPriority w:val="99"/>
    <w:semiHidden/>
    <w:unhideWhenUsed/>
    <w:rsid w:val="00934F9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34F93"/>
    <w:rPr>
      <w:rFonts w:ascii="Tahoma" w:hAnsi="Tahoma" w:cs="Tahoma"/>
      <w:sz w:val="16"/>
      <w:szCs w:val="16"/>
    </w:rPr>
  </w:style>
  <w:style w:type="paragraph" w:styleId="ac">
    <w:name w:val="No Spacing"/>
    <w:uiPriority w:val="1"/>
    <w:qFormat/>
    <w:rsid w:val="009A42A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403566">
      <w:bodyDiv w:val="1"/>
      <w:marLeft w:val="0"/>
      <w:marRight w:val="0"/>
      <w:marTop w:val="0"/>
      <w:marBottom w:val="0"/>
      <w:divBdr>
        <w:top w:val="none" w:sz="0" w:space="0" w:color="auto"/>
        <w:left w:val="none" w:sz="0" w:space="0" w:color="auto"/>
        <w:bottom w:val="none" w:sz="0" w:space="0" w:color="auto"/>
        <w:right w:val="none" w:sz="0" w:space="0" w:color="auto"/>
      </w:divBdr>
    </w:div>
    <w:div w:id="604967694">
      <w:bodyDiv w:val="1"/>
      <w:marLeft w:val="0"/>
      <w:marRight w:val="0"/>
      <w:marTop w:val="0"/>
      <w:marBottom w:val="0"/>
      <w:divBdr>
        <w:top w:val="none" w:sz="0" w:space="0" w:color="auto"/>
        <w:left w:val="none" w:sz="0" w:space="0" w:color="auto"/>
        <w:bottom w:val="none" w:sz="0" w:space="0" w:color="auto"/>
        <w:right w:val="none" w:sz="0" w:space="0" w:color="auto"/>
      </w:divBdr>
    </w:div>
    <w:div w:id="1240478292">
      <w:bodyDiv w:val="1"/>
      <w:marLeft w:val="0"/>
      <w:marRight w:val="0"/>
      <w:marTop w:val="0"/>
      <w:marBottom w:val="0"/>
      <w:divBdr>
        <w:top w:val="none" w:sz="0" w:space="0" w:color="auto"/>
        <w:left w:val="none" w:sz="0" w:space="0" w:color="auto"/>
        <w:bottom w:val="none" w:sz="0" w:space="0" w:color="auto"/>
        <w:right w:val="none" w:sz="0" w:space="0" w:color="auto"/>
      </w:divBdr>
    </w:div>
    <w:div w:id="1864172623">
      <w:bodyDiv w:val="1"/>
      <w:marLeft w:val="0"/>
      <w:marRight w:val="0"/>
      <w:marTop w:val="0"/>
      <w:marBottom w:val="0"/>
      <w:divBdr>
        <w:top w:val="none" w:sz="0" w:space="0" w:color="auto"/>
        <w:left w:val="none" w:sz="0" w:space="0" w:color="auto"/>
        <w:bottom w:val="none" w:sz="0" w:space="0" w:color="auto"/>
        <w:right w:val="none" w:sz="0" w:space="0" w:color="auto"/>
      </w:divBdr>
    </w:div>
    <w:div w:id="1927302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arant.ru/products/ipo/prime/doc/12069177/"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259</TotalTime>
  <Pages>5</Pages>
  <Words>934</Words>
  <Characters>5327</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ЙОСТ3</dc:creator>
  <cp:keywords/>
  <dc:description/>
  <cp:lastModifiedBy>user</cp:lastModifiedBy>
  <cp:revision>28</cp:revision>
  <dcterms:created xsi:type="dcterms:W3CDTF">2023-01-11T11:48:00Z</dcterms:created>
  <dcterms:modified xsi:type="dcterms:W3CDTF">2026-01-13T07:54:00Z</dcterms:modified>
</cp:coreProperties>
</file>